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</w:t>
      </w:r>
    </w:p>
    <w:p w14:paraId="03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4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5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 №  11</w:t>
      </w:r>
    </w:p>
    <w:p w14:paraId="08000000">
      <w:pPr>
        <w:spacing w:after="0" w:line="240" w:lineRule="auto"/>
        <w:ind w:right="0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 июня 2018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буховка</w:t>
      </w:r>
      <w:r>
        <w:rPr>
          <w:rFonts w:ascii="Times New Roman" w:hAnsi="Times New Roman"/>
          <w:sz w:val="28"/>
        </w:rPr>
        <w:tab/>
      </w:r>
    </w:p>
    <w:p w14:paraId="0A000000">
      <w:pPr>
        <w:widowControl w:val="0"/>
        <w:spacing w:after="0" w:line="24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>
      <w:pPr>
        <w:widowControl w:val="0"/>
        <w:spacing w:after="0" w:line="240" w:lineRule="auto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</w:t>
      </w:r>
    </w:p>
    <w:p w14:paraId="0C000000">
      <w:pPr>
        <w:widowControl w:val="0"/>
        <w:spacing w:after="0" w:line="240" w:lineRule="auto"/>
        <w:ind w:firstLine="540" w:left="540" w:right="0"/>
        <w:jc w:val="both"/>
        <w:rPr>
          <w:rFonts w:ascii="Times New Roman" w:hAnsi="Times New Roman"/>
          <w:sz w:val="28"/>
        </w:rPr>
      </w:pPr>
    </w:p>
    <w:p w14:paraId="0D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признании утратившим силу п.1 решения</w:t>
      </w:r>
    </w:p>
    <w:p w14:paraId="0E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Собрания депутатов Елизаветинского сельского поселения </w:t>
      </w:r>
    </w:p>
    <w:p w14:paraId="0F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12.11.2013 № 33 «Об утверждении схемы водоснабжения </w:t>
      </w:r>
    </w:p>
    <w:p w14:paraId="10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 водоотведения Елизаветинского сельского поселения </w:t>
      </w:r>
    </w:p>
    <w:p w14:paraId="11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Азовского района Ростовской области, об организации работы</w:t>
      </w:r>
    </w:p>
    <w:p w14:paraId="12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внесению изменений в Правила землепользования и землеустройства</w:t>
      </w:r>
    </w:p>
    <w:p w14:paraId="13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Елизаветинского сельского поселения Азовского района Ростовской области»</w:t>
      </w:r>
    </w:p>
    <w:p w14:paraId="14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</w:p>
    <w:p w14:paraId="15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На основании протеста Азовской межрайонной прокуратуры от 31.05.2018 </w:t>
      </w:r>
    </w:p>
    <w:p w14:paraId="16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7-22-2018, Собрание депутатов Елизаветинского сельского поселения.</w:t>
      </w:r>
    </w:p>
    <w:p w14:paraId="17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rPr>
          <w:rFonts w:ascii="Times New Roman" w:hAnsi="Times New Roman"/>
          <w:b w:val="0"/>
          <w:sz w:val="28"/>
        </w:rPr>
      </w:pPr>
    </w:p>
    <w:p w14:paraId="18000000">
      <w:pPr>
        <w:widowControl w:val="0"/>
        <w:tabs>
          <w:tab w:leader="none" w:pos="4962" w:val="left"/>
          <w:tab w:leader="underscore" w:pos="8117" w:val="left"/>
        </w:tabs>
        <w:spacing w:after="0" w:line="240" w:lineRule="auto"/>
        <w:ind w:firstLine="709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9000000">
      <w:pPr>
        <w:widowControl w:val="0"/>
        <w:spacing w:after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A000000">
      <w:pPr>
        <w:widowControl w:val="0"/>
        <w:numPr>
          <w:ilvl w:val="0"/>
          <w:numId w:val="1"/>
        </w:numPr>
        <w:tabs>
          <w:tab w:leader="none" w:pos="0" w:val="left"/>
          <w:tab w:leader="none" w:pos="567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Признать утратившим силу п.1 решения Собрания депутатов Елизаветинского сельского поселения от 12.11.2013 № 33 «Об утверждении схемы водоснабжения и водоотведения Елизаветинского сельского поселения Азовского района Ростовской области, об организации работы по внесению изменений в Правила землепользования и землеустройства Елизаветинского сельского поселения Азовского района Ростовской области.</w:t>
      </w:r>
    </w:p>
    <w:p w14:paraId="1B000000">
      <w:pPr>
        <w:widowControl w:val="0"/>
        <w:numPr>
          <w:ilvl w:val="0"/>
          <w:numId w:val="1"/>
        </w:numPr>
        <w:tabs>
          <w:tab w:leader="none" w:pos="0" w:val="left"/>
          <w:tab w:leader="none" w:pos="851" w:val="left"/>
        </w:tabs>
        <w:spacing w:after="0" w:line="240" w:lineRule="auto"/>
        <w:ind w:firstLine="540" w:left="0" w:righ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Настоящее решение вступает в силу со дня его принятия.</w:t>
      </w:r>
    </w:p>
    <w:p w14:paraId="1C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Председатель Собрания Депутатов –</w:t>
      </w:r>
    </w:p>
    <w:p w14:paraId="1E000000">
      <w:pPr>
        <w:tabs>
          <w:tab w:leader="none" w:pos="9030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Елизаветинского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Э.В. Кочергина</w:t>
      </w:r>
    </w:p>
    <w:p w14:paraId="1F000000">
      <w:pPr>
        <w:tabs>
          <w:tab w:leader="none" w:pos="7237" w:val="left"/>
        </w:tabs>
        <w:spacing w:after="0" w:before="12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7" w:footer="227" w:gutter="0" w:header="227" w:left="85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788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2508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3228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3948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4668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5388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6108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6828" w:val="left"/>
        </w:tabs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 w:right="142"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pple-converted-space"/>
    <w:basedOn w:val="Style_5"/>
    <w:link w:val="Style_10_ch"/>
  </w:style>
  <w:style w:styleId="Style_10_ch" w:type="character">
    <w:name w:val="apple-converted-space"/>
    <w:basedOn w:val="Style_5_ch"/>
    <w:link w:val="Style_10"/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2" w:type="paragraph">
    <w:name w:val="blk"/>
    <w:basedOn w:val="Style_5"/>
    <w:link w:val="Style_12_ch"/>
  </w:style>
  <w:style w:styleId="Style_12_ch" w:type="character">
    <w:name w:val="blk"/>
    <w:basedOn w:val="Style_5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  <w:rPr>
      <w:sz w:val="22"/>
    </w:rPr>
  </w:style>
  <w:style w:styleId="Style_23_ch" w:type="character">
    <w:name w:val="Обычный1"/>
    <w:link w:val="Style_23"/>
    <w:rPr>
      <w:sz w:val="22"/>
    </w:rPr>
  </w:style>
  <w:style w:styleId="Style_24" w:type="paragraph">
    <w:name w:val="footer"/>
    <w:basedOn w:val="Style_2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2_ch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  <w:sz w:val="16"/>
    </w:rPr>
  </w:style>
  <w:style w:styleId="Style_26_ch" w:type="character">
    <w:name w:val="ConsTitle"/>
    <w:link w:val="Style_26"/>
    <w:rPr>
      <w:rFonts w:ascii="Arial" w:hAnsi="Arial"/>
      <w:b w:val="1"/>
      <w:sz w:val="16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2"/>
    <w:link w:val="Style_31_ch"/>
    <w:pPr>
      <w:ind w:firstLine="0" w:left="720"/>
      <w:contextualSpacing w:val="1"/>
    </w:pPr>
  </w:style>
  <w:style w:styleId="Style_31_ch" w:type="character">
    <w:name w:val="List Paragraph"/>
    <w:basedOn w:val="Style_2_ch"/>
    <w:link w:val="Style_31"/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2022-12-28T11:14:43Z</dcterms:modified>
</cp:coreProperties>
</file>