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right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br/>
      </w:r>
      <w:r>
        <w:rPr>
          <w:sz w:val="28"/>
        </w:rPr>
        <w:t>РОССИЙСКАЯ ФЕДЕРАЦИЯ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РОСТОВСКАЯ ОБЛАСТЬ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АЗОВСКИЙ РАЙОН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«ЕЛИЗАВЕТИНСКОЕ СЕЛЬСКОЕ ПОСЕЛЕНИЕ»</w:t>
      </w:r>
    </w:p>
    <w:p w14:paraId="0A000000">
      <w:pPr>
        <w:rPr>
          <w:b w:val="1"/>
          <w:sz w:val="28"/>
        </w:rPr>
      </w:pPr>
    </w:p>
    <w:p w14:paraId="0B000000">
      <w:pPr>
        <w:ind w:hanging="284" w:left="284"/>
        <w:jc w:val="center"/>
        <w:rPr>
          <w:sz w:val="28"/>
        </w:rPr>
      </w:pPr>
      <w:r>
        <w:rPr>
          <w:sz w:val="28"/>
        </w:rPr>
        <w:t>СОБРАНИЕ ДЕПУТАТОВ 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</w:p>
    <w:p w14:paraId="0C000000">
      <w:pPr>
        <w:rPr>
          <w:b w:val="1"/>
          <w:sz w:val="28"/>
        </w:rPr>
      </w:pPr>
    </w:p>
    <w:p w14:paraId="0D000000">
      <w:pPr>
        <w:spacing w:after="150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E000000">
      <w:pPr>
        <w:ind/>
        <w:contextualSpacing w:val="1"/>
        <w:jc w:val="center"/>
        <w:rPr>
          <w:b w:val="1"/>
          <w:sz w:val="28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90"/>
        <w:gridCol w:w="3190"/>
        <w:gridCol w:w="3191"/>
      </w:tblGrid>
      <w:tr>
        <w:trPr>
          <w:trHeight w:hRule="atLeast" w:val="283"/>
        </w:trPr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« 17 </w:t>
            </w:r>
            <w:r>
              <w:rPr>
                <w:b w:val="1"/>
                <w:sz w:val="28"/>
              </w:rPr>
              <w:t xml:space="preserve">»  июля </w:t>
            </w:r>
            <w:r>
              <w:rPr>
                <w:b w:val="1"/>
                <w:sz w:val="28"/>
              </w:rPr>
              <w:t>2023</w:t>
            </w:r>
            <w:r>
              <w:rPr>
                <w:b w:val="1"/>
                <w:sz w:val="28"/>
              </w:rPr>
              <w:t xml:space="preserve"> года</w:t>
            </w:r>
          </w:p>
        </w:tc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12</w:t>
            </w:r>
          </w:p>
        </w:tc>
        <w:tc>
          <w:tcPr>
            <w:tcW w:type="dxa" w:w="319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х. Обуховка</w:t>
            </w:r>
          </w:p>
        </w:tc>
      </w:tr>
    </w:tbl>
    <w:p w14:paraId="12000000">
      <w:pPr>
        <w:ind/>
        <w:jc w:val="center"/>
        <w:rPr>
          <w:sz w:val="28"/>
        </w:rPr>
      </w:pPr>
    </w:p>
    <w:p w14:paraId="13000000">
      <w:pPr>
        <w:ind/>
        <w:jc w:val="center"/>
        <w:rPr>
          <w:sz w:val="28"/>
        </w:rPr>
      </w:pPr>
    </w:p>
    <w:p w14:paraId="14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 внесении изменений в Решение Собрания депутатов Елизаветинского сельского поселения от 27.12.2021 № 18 «Об утверждении Правил благоустройства территории муниципального образования  </w:t>
      </w:r>
    </w:p>
    <w:p w14:paraId="15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« Елизаветинское сельское поселение» Азовского района </w:t>
      </w:r>
    </w:p>
    <w:p w14:paraId="16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Ростовской области</w:t>
      </w:r>
    </w:p>
    <w:p w14:paraId="17000000">
      <w:pPr>
        <w:ind/>
        <w:jc w:val="center"/>
        <w:rPr>
          <w:b w:val="1"/>
          <w:color w:val="000000"/>
          <w:sz w:val="28"/>
        </w:rPr>
      </w:pPr>
    </w:p>
    <w:p w14:paraId="18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19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>Руководствуясь протестом Азовской межрайонной прокуратуры Ростовской области от 22.06.2023 № 07-22/Прдп219-23-20600011 на отдельные положения решения Собрания депутатов Елизаветинского сельского поселения от 27.12.2021 № 18 «Об утверждении Правил благоустройства территории Елизаветинского сельского поселения», в</w:t>
      </w:r>
      <w:r>
        <w:rPr>
          <w:sz w:val="28"/>
        </w:rPr>
        <w:t xml:space="preserve"> соответст</w:t>
      </w:r>
      <w:r>
        <w:rPr>
          <w:sz w:val="28"/>
        </w:rPr>
        <w:t xml:space="preserve">вии </w:t>
      </w:r>
      <w:r>
        <w:rPr>
          <w:sz w:val="28"/>
        </w:rPr>
        <w:t>со ст.2,   Федерального закона от 110.01.2003 «№ 17-ФЗ «О железнодорожном транспорте в Российской Федерации</w:t>
      </w:r>
      <w:r>
        <w:rPr>
          <w:sz w:val="28"/>
        </w:rPr>
        <w:t>»,</w:t>
      </w:r>
      <w:r>
        <w:rPr>
          <w:sz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</w:rPr>
        <w:t xml:space="preserve">, Уставом </w:t>
      </w:r>
      <w:r>
        <w:rPr>
          <w:sz w:val="28"/>
        </w:rPr>
        <w:t>муниципального образования «</w:t>
      </w:r>
      <w:r>
        <w:rPr>
          <w:sz w:val="28"/>
        </w:rPr>
        <w:t>Елизаветинское</w:t>
      </w:r>
      <w:r>
        <w:rPr>
          <w:sz w:val="28"/>
        </w:rPr>
        <w:t xml:space="preserve"> сельское поселение»,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Собрание депутатов </w:t>
      </w:r>
      <w:r>
        <w:rPr>
          <w:color w:val="000000"/>
          <w:sz w:val="28"/>
        </w:rPr>
        <w:t>Елизаветинского</w:t>
      </w:r>
      <w:r>
        <w:rPr>
          <w:color w:val="000000"/>
          <w:sz w:val="28"/>
        </w:rPr>
        <w:t xml:space="preserve"> сельского поселения  </w:t>
      </w:r>
    </w:p>
    <w:p w14:paraId="1A000000">
      <w:pPr>
        <w:ind/>
        <w:jc w:val="both"/>
        <w:rPr>
          <w:color w:val="000000"/>
          <w:sz w:val="28"/>
        </w:rPr>
      </w:pPr>
    </w:p>
    <w:p w14:paraId="1B000000">
      <w:pPr>
        <w:ind/>
        <w:jc w:val="center"/>
        <w:rPr>
          <w:color w:val="000000"/>
          <w:sz w:val="28"/>
        </w:rPr>
      </w:pPr>
      <w:r>
        <w:rPr>
          <w:sz w:val="28"/>
        </w:rPr>
        <w:t>РЕШИЛО</w:t>
      </w:r>
      <w:r>
        <w:rPr>
          <w:sz w:val="28"/>
        </w:rPr>
        <w:t>:</w:t>
      </w:r>
    </w:p>
    <w:p w14:paraId="1C000000">
      <w:pPr>
        <w:ind/>
        <w:jc w:val="both"/>
        <w:rPr>
          <w:color w:val="000000"/>
          <w:sz w:val="28"/>
        </w:rPr>
      </w:pPr>
    </w:p>
    <w:p w14:paraId="1D000000">
      <w:pPr>
        <w:numPr>
          <w:numId w:val="1"/>
        </w:numPr>
        <w:tabs>
          <w:tab w:leader="none" w:pos="5820" w:val="left"/>
        </w:tabs>
        <w:ind w:right="-1"/>
        <w:jc w:val="both"/>
        <w:rPr>
          <w:sz w:val="28"/>
        </w:rPr>
      </w:pPr>
      <w:r>
        <w:rPr>
          <w:sz w:val="28"/>
        </w:rPr>
        <w:t xml:space="preserve">Внести в Решение Собрания депутатов Елизаветинского сельского поселения сельского поселения от </w:t>
      </w:r>
      <w:r>
        <w:rPr>
          <w:sz w:val="28"/>
        </w:rPr>
        <w:t xml:space="preserve">27.12.2021 № 18 «Об утверждении правил благоустройства территории Елизаветинского сельского поселения» </w:t>
      </w:r>
      <w:r>
        <w:rPr>
          <w:sz w:val="28"/>
        </w:rPr>
        <w:t>следующие изменения и дополнения:</w:t>
      </w:r>
    </w:p>
    <w:p w14:paraId="1E000000">
      <w:pPr>
        <w:ind/>
        <w:jc w:val="both"/>
        <w:rPr>
          <w:color w:val="000000"/>
          <w:sz w:val="28"/>
        </w:rPr>
      </w:pPr>
    </w:p>
    <w:p w14:paraId="1F000000">
      <w:pPr>
        <w:pStyle w:val="Style_4"/>
        <w:numPr>
          <w:ilvl w:val="1"/>
          <w:numId w:val="2"/>
        </w:num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Раздел 14 ПЕРЕЧЕНЬ СВОДОВ ПРАВИЛ И НАЦИОНАЛЬНЫХ СТАНДАРТОВ, ПРИМЕНЯЕМЫХ ПРИ ОСУЩЕСТВЛЕНИИ ДЕЯТЕЛЬНОСТИ ПО БЛАГОУСТРОЙСТВУ</w:t>
      </w:r>
      <w:r>
        <w:rPr>
          <w:color w:val="000000"/>
          <w:sz w:val="28"/>
        </w:rPr>
        <w:t xml:space="preserve">. </w:t>
      </w:r>
    </w:p>
    <w:p w14:paraId="20000000">
      <w:pPr>
        <w:ind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Подп</w:t>
      </w:r>
      <w:r>
        <w:rPr>
          <w:b w:val="0"/>
          <w:color w:val="000000"/>
          <w:sz w:val="28"/>
        </w:rPr>
        <w:t>ункт 1.12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 xml:space="preserve">пункта 1.4 приложения Ж «Положение по уборке территории» </w:t>
      </w:r>
      <w:r>
        <w:rPr>
          <w:b w:val="0"/>
          <w:color w:val="000000"/>
          <w:sz w:val="28"/>
        </w:rPr>
        <w:t>изложить в новой редакции:</w:t>
      </w:r>
    </w:p>
    <w:p w14:paraId="21000000">
      <w:p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«1.12 На железнодорожных путях, полосах отчуждения, откосах, насыпях, виадуках, переездах, перронах вокзалов, остановочных платформах железнодорожного транспорта организацию и обеспечение уборочных работ осуществля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ет организация железнодорожного транспорта и дорожного хозяйства, организации и индивидуальные предприниматели, выполняющие работы (оказывающие услуги), связанные с обслуживанием, содержанием и ремонтом железнодорожных переездов, а также их работник</w:t>
      </w:r>
      <w:r>
        <w:rPr>
          <w:color w:val="000000"/>
          <w:sz w:val="28"/>
        </w:rPr>
        <w:t>и»</w:t>
      </w:r>
      <w:r>
        <w:rPr>
          <w:color w:val="000000"/>
          <w:sz w:val="28"/>
        </w:rPr>
        <w:t xml:space="preserve">. </w:t>
      </w:r>
    </w:p>
    <w:p w14:paraId="22000000">
      <w:pPr>
        <w:pStyle w:val="Style_4"/>
        <w:numPr>
          <w:ilvl w:val="0"/>
          <w:numId w:val="2"/>
        </w:numPr>
        <w:tabs>
          <w:tab w:leader="none" w:pos="5820" w:val="left"/>
        </w:tabs>
        <w:ind w:right="-1"/>
        <w:jc w:val="both"/>
        <w:rPr>
          <w:sz w:val="28"/>
          <w:u w:val="single"/>
        </w:rPr>
      </w:pPr>
      <w:r>
        <w:rPr>
          <w:sz w:val="28"/>
        </w:rPr>
        <w:t xml:space="preserve">Разместить настоящее </w:t>
      </w:r>
      <w:r>
        <w:rPr>
          <w:sz w:val="28"/>
        </w:rPr>
        <w:t>Решение</w:t>
      </w:r>
      <w:r>
        <w:rPr>
          <w:sz w:val="28"/>
        </w:rPr>
        <w:t xml:space="preserve"> на официальном сайте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 сельского поселения </w:t>
      </w:r>
      <w:r>
        <w:rPr>
          <w:color w:val="000000"/>
          <w:sz w:val="28"/>
        </w:rPr>
        <w:t xml:space="preserve">в сети Интернет </w:t>
      </w:r>
      <w:r>
        <w:rPr>
          <w:rStyle w:val="Style_5_ch"/>
          <w:sz w:val="28"/>
        </w:rPr>
        <w:fldChar w:fldCharType="begin"/>
      </w:r>
      <w:r>
        <w:rPr>
          <w:rStyle w:val="Style_5_ch"/>
          <w:sz w:val="28"/>
        </w:rPr>
        <w:instrText>HYPERLINK "http://www.semibalkovskoe.ru"</w:instrText>
      </w:r>
      <w:r>
        <w:rPr>
          <w:rStyle w:val="Style_5_ch"/>
          <w:sz w:val="28"/>
        </w:rPr>
        <w:fldChar w:fldCharType="separate"/>
      </w:r>
      <w:r>
        <w:rPr>
          <w:rStyle w:val="Style_5_ch"/>
          <w:sz w:val="28"/>
        </w:rPr>
        <w:t>www</w:t>
      </w:r>
      <w:r>
        <w:rPr>
          <w:rStyle w:val="Style_5_ch"/>
          <w:sz w:val="28"/>
        </w:rPr>
        <w:t>.elizsp</w:t>
      </w:r>
      <w:r>
        <w:rPr>
          <w:rStyle w:val="Style_5_ch"/>
          <w:sz w:val="28"/>
        </w:rPr>
        <w:t>.</w:t>
      </w:r>
      <w:r>
        <w:rPr>
          <w:rStyle w:val="Style_5_ch"/>
          <w:sz w:val="28"/>
        </w:rPr>
        <w:t>ru</w:t>
      </w:r>
      <w:r>
        <w:rPr>
          <w:rStyle w:val="Style_5_ch"/>
          <w:sz w:val="28"/>
        </w:rPr>
        <w:fldChar w:fldCharType="end"/>
      </w:r>
      <w:r>
        <w:rPr>
          <w:sz w:val="28"/>
          <w:u w:val="single"/>
        </w:rPr>
        <w:t>.</w:t>
      </w:r>
    </w:p>
    <w:p w14:paraId="23000000">
      <w:pPr>
        <w:pStyle w:val="Style_4"/>
        <w:numPr>
          <w:ilvl w:val="0"/>
          <w:numId w:val="2"/>
        </w:numPr>
        <w:tabs>
          <w:tab w:leader="none" w:pos="5820" w:val="left"/>
        </w:tabs>
        <w:ind w:right="-1"/>
        <w:jc w:val="both"/>
        <w:rPr>
          <w:sz w:val="28"/>
          <w:u w:val="single"/>
        </w:rPr>
      </w:pP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</w:t>
      </w:r>
      <w:r>
        <w:rPr>
          <w:color w:val="000000"/>
          <w:sz w:val="28"/>
        </w:rPr>
        <w:t>Решения возложить на главу  Администрации Елизаветинского сельского поселения В.Н. Тимофеева.</w:t>
      </w:r>
    </w:p>
    <w:p w14:paraId="24000000">
      <w:pPr>
        <w:pStyle w:val="Style_4"/>
        <w:numPr>
          <w:ilvl w:val="0"/>
          <w:numId w:val="2"/>
        </w:numPr>
        <w:tabs>
          <w:tab w:leader="none" w:pos="5820" w:val="left"/>
        </w:tabs>
        <w:ind w:right="-1"/>
        <w:jc w:val="both"/>
        <w:rPr>
          <w:sz w:val="28"/>
        </w:rPr>
      </w:pPr>
      <w:r>
        <w:rPr>
          <w:sz w:val="28"/>
        </w:rPr>
        <w:t>Настоящее Решение вступает в силу со дня обнародования.</w:t>
      </w:r>
      <w:r>
        <w:rPr>
          <w:sz w:val="28"/>
        </w:rPr>
        <w:t xml:space="preserve"> </w:t>
      </w:r>
    </w:p>
    <w:p w14:paraId="25000000">
      <w:pPr>
        <w:tabs>
          <w:tab w:leader="none" w:pos="5820" w:val="left"/>
        </w:tabs>
        <w:ind w:right="-1"/>
        <w:jc w:val="both"/>
        <w:rPr>
          <w:sz w:val="28"/>
        </w:rPr>
      </w:pPr>
    </w:p>
    <w:p w14:paraId="26000000">
      <w:pPr>
        <w:widowControl w:val="0"/>
        <w:ind/>
        <w:jc w:val="both"/>
        <w:rPr>
          <w:color w:val="000000"/>
          <w:sz w:val="28"/>
        </w:rPr>
      </w:pPr>
    </w:p>
    <w:p w14:paraId="27000000">
      <w:pPr>
        <w:widowControl w:val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Председатель Собрания депутатов –</w:t>
      </w:r>
    </w:p>
    <w:p w14:paraId="28000000">
      <w:pPr>
        <w:widowControl w:val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Глава </w:t>
      </w:r>
      <w:r>
        <w:rPr>
          <w:color w:val="000000"/>
          <w:sz w:val="28"/>
        </w:rPr>
        <w:t>Елизаветинского</w:t>
      </w:r>
    </w:p>
    <w:p w14:paraId="29000000">
      <w:pPr>
        <w:widowControl w:val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сельского поселения                                                                   </w:t>
      </w:r>
      <w:r>
        <w:rPr>
          <w:color w:val="000000"/>
          <w:sz w:val="28"/>
        </w:rPr>
        <w:t>Н.А. Волкова</w:t>
      </w:r>
    </w:p>
    <w:p w14:paraId="2A000000">
      <w:pPr>
        <w:pStyle w:val="Style_6"/>
        <w:spacing w:after="0" w:before="0"/>
        <w:ind w:firstLine="708" w:left="0" w:right="-2"/>
        <w:jc w:val="both"/>
      </w:pPr>
    </w:p>
    <w:sectPr>
      <w:headerReference r:id="rId1" w:type="default"/>
      <w:footerReference r:id="rId2" w:type="default"/>
      <w:type w:val="continuous"/>
      <w:pgSz w:h="16838" w:orient="portrait" w:w="11906"/>
      <w:pgMar w:bottom="993" w:footer="720" w:gutter="0" w:header="720" w:left="1701" w:right="567" w:top="85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 reference"/>
    <w:basedOn w:val="Style_13"/>
    <w:link w:val="Style_12_ch"/>
    <w:rPr>
      <w:vertAlign w:val="superscript"/>
    </w:rPr>
  </w:style>
  <w:style w:styleId="Style_12_ch" w:type="character">
    <w:name w:val="endnote reference"/>
    <w:basedOn w:val="Style_13_ch"/>
    <w:link w:val="Style_12"/>
    <w:rPr>
      <w:vertAlign w:val="superscript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endnote text"/>
    <w:basedOn w:val="Style_7"/>
    <w:link w:val="Style_15_ch"/>
    <w:rPr>
      <w:sz w:val="20"/>
    </w:rPr>
  </w:style>
  <w:style w:styleId="Style_15_ch" w:type="character">
    <w:name w:val="endnote text"/>
    <w:basedOn w:val="Style_7_ch"/>
    <w:link w:val="Style_15"/>
    <w:rPr>
      <w:sz w:val="20"/>
    </w:rPr>
  </w:style>
  <w:style w:styleId="Style_16" w:type="paragraph">
    <w:name w:val="footnote reference"/>
    <w:basedOn w:val="Style_13"/>
    <w:link w:val="Style_16_ch"/>
    <w:rPr>
      <w:vertAlign w:val="superscript"/>
    </w:rPr>
  </w:style>
  <w:style w:styleId="Style_16_ch" w:type="character">
    <w:name w:val="footnote reference"/>
    <w:basedOn w:val="Style_13_ch"/>
    <w:link w:val="Style_16"/>
    <w:rPr>
      <w:vertAlign w:val="superscript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3" w:type="paragraph">
    <w:name w:val="ConsPlusNormal"/>
    <w:link w:val="Style_3_ch"/>
    <w:pPr>
      <w:widowControl w:val="0"/>
      <w:ind/>
    </w:pPr>
    <w:rPr>
      <w:rFonts w:ascii="Arial" w:hAnsi="Arial"/>
      <w:sz w:val="24"/>
    </w:rPr>
  </w:style>
  <w:style w:styleId="Style_3_ch" w:type="character">
    <w:name w:val="ConsPlusNormal"/>
    <w:link w:val="Style_3"/>
    <w:rPr>
      <w:rFonts w:ascii="Arial" w:hAnsi="Arial"/>
      <w:sz w:val="24"/>
    </w:rPr>
  </w:style>
  <w:style w:styleId="Style_17" w:type="paragraph">
    <w:name w:val="toc 3"/>
    <w:next w:val="Style_7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Основной текст (2)"/>
    <w:basedOn w:val="Style_7"/>
    <w:link w:val="Style_18_ch"/>
    <w:pPr>
      <w:widowControl w:val="0"/>
      <w:spacing w:after="820" w:before="360" w:line="288" w:lineRule="exact"/>
      <w:ind/>
      <w:jc w:val="center"/>
    </w:pPr>
    <w:rPr>
      <w:sz w:val="26"/>
    </w:rPr>
  </w:style>
  <w:style w:styleId="Style_18_ch" w:type="character">
    <w:name w:val="Основной текст (2)"/>
    <w:basedOn w:val="Style_7_ch"/>
    <w:link w:val="Style_18"/>
    <w:rPr>
      <w:sz w:val="26"/>
    </w:rPr>
  </w:style>
  <w:style w:styleId="Style_19" w:type="paragraph">
    <w:name w:val="doccaption"/>
    <w:basedOn w:val="Style_13"/>
    <w:link w:val="Style_19_ch"/>
  </w:style>
  <w:style w:styleId="Style_19_ch" w:type="character">
    <w:name w:val="doccaption"/>
    <w:basedOn w:val="Style_13_ch"/>
    <w:link w:val="Style_19"/>
  </w:style>
  <w:style w:styleId="Style_6" w:type="paragraph">
    <w:name w:val="Normal (Web)"/>
    <w:basedOn w:val="Style_7"/>
    <w:link w:val="Style_6_ch"/>
    <w:pPr>
      <w:spacing w:afterAutospacing="on" w:beforeAutospacing="on"/>
      <w:ind/>
    </w:pPr>
  </w:style>
  <w:style w:styleId="Style_6_ch" w:type="character">
    <w:name w:val="Normal (Web)"/>
    <w:basedOn w:val="Style_7_ch"/>
    <w:link w:val="Style_6"/>
  </w:style>
  <w:style w:styleId="Style_20" w:type="paragraph">
    <w:name w:val="heading 5"/>
    <w:next w:val="Style_7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7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Title!Название НПА"/>
    <w:basedOn w:val="Style_7"/>
    <w:link w:val="Style_22_ch"/>
    <w:pPr>
      <w:spacing w:after="60" w:before="240"/>
      <w:ind w:firstLine="567" w:left="0"/>
      <w:jc w:val="center"/>
      <w:outlineLvl w:val="0"/>
    </w:pPr>
    <w:rPr>
      <w:rFonts w:ascii="Arial" w:hAnsi="Arial"/>
      <w:b w:val="1"/>
      <w:sz w:val="32"/>
    </w:rPr>
  </w:style>
  <w:style w:styleId="Style_22_ch" w:type="character">
    <w:name w:val="Title!Название НПА"/>
    <w:basedOn w:val="Style_7_ch"/>
    <w:link w:val="Style_22"/>
    <w:rPr>
      <w:rFonts w:ascii="Arial" w:hAnsi="Arial"/>
      <w:b w:val="1"/>
      <w:sz w:val="32"/>
    </w:rPr>
  </w:style>
  <w:style w:styleId="Style_5" w:type="paragraph">
    <w:name w:val="Hyperlink"/>
    <w:basedOn w:val="Style_13"/>
    <w:link w:val="Style_5_ch"/>
    <w:rPr>
      <w:color w:themeColor="hyperlink" w:val="0000FF"/>
      <w:u w:val="single"/>
    </w:rPr>
  </w:style>
  <w:style w:styleId="Style_5_ch" w:type="character">
    <w:name w:val="Hyperlink"/>
    <w:basedOn w:val="Style_13_ch"/>
    <w:link w:val="Style_5"/>
    <w:rPr>
      <w:color w:themeColor="hyperlink" w:val="0000FF"/>
      <w:u w:val="single"/>
    </w:rPr>
  </w:style>
  <w:style w:styleId="Style_23" w:type="paragraph">
    <w:name w:val="Footnote"/>
    <w:basedOn w:val="Style_7"/>
    <w:link w:val="Style_23_ch"/>
    <w:rPr>
      <w:sz w:val="20"/>
    </w:rPr>
  </w:style>
  <w:style w:styleId="Style_23_ch" w:type="character">
    <w:name w:val="Footnote"/>
    <w:basedOn w:val="Style_7_ch"/>
    <w:link w:val="Style_23"/>
    <w:rPr>
      <w:sz w:val="20"/>
    </w:rPr>
  </w:style>
  <w:style w:styleId="Style_24" w:type="paragraph">
    <w:name w:val="toc 1"/>
    <w:next w:val="Style_7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ConsPlusTitlePage"/>
    <w:link w:val="Style_25_ch"/>
    <w:pPr>
      <w:widowControl w:val="0"/>
      <w:ind/>
    </w:pPr>
    <w:rPr>
      <w:rFonts w:ascii="Tahoma" w:hAnsi="Tahoma"/>
    </w:rPr>
  </w:style>
  <w:style w:styleId="Style_25_ch" w:type="character">
    <w:name w:val="ConsPlusTitlePage"/>
    <w:link w:val="Style_25"/>
    <w:rPr>
      <w:rFonts w:ascii="Tahoma" w:hAnsi="Tahoma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7" w:type="paragraph">
    <w:name w:val="toc 9"/>
    <w:next w:val="Style_7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7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footer"/>
    <w:basedOn w:val="Style_7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footer"/>
    <w:basedOn w:val="Style_7_ch"/>
    <w:link w:val="Style_29"/>
  </w:style>
  <w:style w:styleId="Style_30" w:type="paragraph">
    <w:name w:val="toc 5"/>
    <w:next w:val="Style_7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ConsPlusTitle"/>
    <w:link w:val="Style_31_ch"/>
    <w:pPr>
      <w:widowControl w:val="0"/>
      <w:ind/>
    </w:pPr>
    <w:rPr>
      <w:rFonts w:ascii="Arial" w:hAnsi="Arial"/>
      <w:b w:val="1"/>
      <w:sz w:val="24"/>
    </w:rPr>
  </w:style>
  <w:style w:styleId="Style_31_ch" w:type="character">
    <w:name w:val="ConsPlusTitle"/>
    <w:link w:val="Style_31"/>
    <w:rPr>
      <w:rFonts w:ascii="Arial" w:hAnsi="Arial"/>
      <w:b w:val="1"/>
      <w:sz w:val="24"/>
    </w:rPr>
  </w:style>
  <w:style w:styleId="Style_32" w:type="paragraph">
    <w:name w:val="Subtitle"/>
    <w:next w:val="Style_7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7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7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7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4" w:type="paragraph">
    <w:name w:val="List Paragraph"/>
    <w:basedOn w:val="Style_7"/>
    <w:link w:val="Style_4_ch"/>
    <w:pPr>
      <w:ind w:firstLine="0" w:left="720"/>
      <w:contextualSpacing w:val="1"/>
    </w:pPr>
  </w:style>
  <w:style w:styleId="Style_4_ch" w:type="character">
    <w:name w:val="List Paragraph"/>
    <w:basedOn w:val="Style_7_ch"/>
    <w:link w:val="Style_4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2023-10-09T07:31:43Z</dcterms:modified>
</cp:coreProperties>
</file>