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14:paraId="02000000">
      <w:pPr>
        <w:pStyle w:val="Style_1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14:paraId="03000000">
      <w:pPr>
        <w:pStyle w:val="Style_1"/>
        <w:widowControl w:val="1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21 мая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>24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г.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</w:t>
      </w:r>
      <w:r>
        <w:rPr>
          <w:rFonts w:ascii="Times New Roman" w:hAnsi="Times New Roman"/>
          <w:b w:val="0"/>
          <w:sz w:val="28"/>
        </w:rPr>
        <w:t xml:space="preserve">                         х. </w:t>
      </w:r>
      <w:r>
        <w:rPr>
          <w:rFonts w:ascii="Times New Roman" w:hAnsi="Times New Roman"/>
          <w:b w:val="0"/>
          <w:sz w:val="28"/>
        </w:rPr>
        <w:t>Обуховка</w:t>
      </w:r>
    </w:p>
    <w:p w14:paraId="04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Инициатор публичных слушаний: 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06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Публичные слушания назначены: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ешением 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от 08</w:t>
      </w:r>
      <w:r>
        <w:rPr>
          <w:rFonts w:ascii="Times New Roman" w:hAnsi="Times New Roman"/>
          <w:sz w:val="28"/>
        </w:rPr>
        <w:t xml:space="preserve"> мая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 4</w:t>
      </w:r>
      <w:r>
        <w:rPr>
          <w:rFonts w:ascii="Times New Roman" w:hAnsi="Times New Roman"/>
          <w:sz w:val="28"/>
        </w:rPr>
        <w:t>.</w:t>
      </w:r>
    </w:p>
    <w:p w14:paraId="07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опубликовании или обнародовании информации о публичных слушаниях: официально опубликованы в </w:t>
      </w:r>
      <w:r>
        <w:rPr>
          <w:rFonts w:ascii="Times New Roman" w:hAnsi="Times New Roman"/>
          <w:sz w:val="28"/>
        </w:rPr>
        <w:t>газете ООО «Редакция «Приазовье»</w:t>
      </w:r>
      <w:r>
        <w:rPr>
          <w:rFonts w:ascii="Times New Roman" w:hAnsi="Times New Roman"/>
          <w:sz w:val="28"/>
        </w:rPr>
        <w:t xml:space="preserve"> от 15.05.2024 г. № </w:t>
      </w:r>
      <w:r>
        <w:rPr>
          <w:rFonts w:ascii="Times New Roman" w:hAnsi="Times New Roman"/>
          <w:sz w:val="28"/>
        </w:rPr>
        <w:t>20.</w:t>
      </w:r>
    </w:p>
    <w:p w14:paraId="08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здании Администрации Елизаветинского сельского поселения</w:t>
      </w:r>
      <w:r>
        <w:rPr>
          <w:rFonts w:ascii="Times New Roman" w:hAnsi="Times New Roman"/>
          <w:sz w:val="28"/>
        </w:rPr>
        <w:t xml:space="preserve"> 21</w:t>
      </w:r>
      <w:r>
        <w:rPr>
          <w:rFonts w:ascii="Times New Roman" w:hAnsi="Times New Roman"/>
          <w:sz w:val="28"/>
        </w:rPr>
        <w:t xml:space="preserve"> мая 2024</w:t>
      </w:r>
      <w:r>
        <w:rPr>
          <w:rFonts w:ascii="Times New Roman" w:hAnsi="Times New Roman"/>
          <w:sz w:val="28"/>
        </w:rPr>
        <w:t xml:space="preserve"> года проведены публичные слушания по обсуждению решения Собрания депутатов Елизаветинского сельского поселения «О проекте Устава муниципального образования «Елизаветинское сельское поселение». </w:t>
      </w:r>
    </w:p>
    <w:p w14:paraId="09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публичных слушаниях приняли участие:</w:t>
      </w:r>
    </w:p>
    <w:p w14:paraId="0A000000">
      <w:pPr>
        <w:pStyle w:val="Style_2"/>
        <w:widowControl w:val="1"/>
        <w:numPr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жители</w:t>
      </w:r>
      <w:r>
        <w:rPr>
          <w:rFonts w:ascii="Times New Roman" w:hAnsi="Times New Roman"/>
          <w:sz w:val="28"/>
        </w:rPr>
        <w:t xml:space="preserve"> Елизаветинского</w:t>
      </w:r>
      <w:r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я;</w:t>
      </w:r>
    </w:p>
    <w:p w14:paraId="0B000000">
      <w:pPr>
        <w:pStyle w:val="Style_2"/>
        <w:widowControl w:val="1"/>
        <w:numPr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организаций и учреждений;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pStyle w:val="Style_2"/>
        <w:widowControl w:val="1"/>
        <w:numPr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депутаты Собрания депутатов Елизаветинского сельского поселения;</w:t>
      </w:r>
    </w:p>
    <w:p w14:paraId="0D000000">
      <w:pPr>
        <w:pStyle w:val="Style_2"/>
        <w:widowControl w:val="1"/>
        <w:numPr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глава Елизаветинского сельского поселения – Волкова Н.А.;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pStyle w:val="Style_2"/>
        <w:widowControl w:val="1"/>
        <w:numPr>
          <w:numId w:val="1"/>
        </w:numPr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Администрации Елизаветинского сельского поселения – </w:t>
      </w:r>
    </w:p>
    <w:p w14:paraId="0F000000">
      <w:pPr>
        <w:pStyle w:val="Style_2"/>
        <w:widowControl w:val="1"/>
        <w:numPr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Тимофеев В.Н.</w:t>
      </w:r>
    </w:p>
    <w:p w14:paraId="10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1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Всего в публичных слушаниях приняли участие 36</w:t>
      </w:r>
      <w:r>
        <w:rPr>
          <w:rFonts w:ascii="Times New Roman" w:hAnsi="Times New Roman"/>
          <w:sz w:val="28"/>
        </w:rPr>
        <w:t xml:space="preserve"> человек.</w:t>
      </w:r>
    </w:p>
    <w:p w14:paraId="12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 публичных слушаний:</w:t>
      </w:r>
    </w:p>
    <w:p w14:paraId="14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Обсуждение  решения Собрания депутатов Елизаветинского сельского поселения «О проекте Устава муниципального образования «Елизаветинское сельское поселение».</w:t>
      </w:r>
    </w:p>
    <w:p w14:paraId="15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 публичных слушаний:</w:t>
      </w:r>
    </w:p>
    <w:p w14:paraId="16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редседатель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глава Елизаветинского сельского поселения </w:t>
      </w:r>
      <w:r>
        <w:rPr>
          <w:rFonts w:ascii="Times New Roman" w:hAnsi="Times New Roman"/>
          <w:sz w:val="28"/>
        </w:rPr>
        <w:t>– Волкова</w:t>
      </w:r>
      <w:r>
        <w:rPr>
          <w:rFonts w:ascii="Times New Roman" w:hAnsi="Times New Roman"/>
          <w:sz w:val="28"/>
        </w:rPr>
        <w:t xml:space="preserve"> Н.А. </w:t>
      </w:r>
    </w:p>
    <w:p w14:paraId="17000000">
      <w:pPr>
        <w:pStyle w:val="Style_2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публичных слушаний: Мягкова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.П</w:t>
      </w:r>
      <w:r>
        <w:rPr>
          <w:rFonts w:ascii="Times New Roman" w:hAnsi="Times New Roman"/>
          <w:sz w:val="28"/>
        </w:rPr>
        <w:t>. – специалист 1-ой категории А</w:t>
      </w:r>
      <w:r>
        <w:rPr>
          <w:rFonts w:ascii="Times New Roman" w:hAnsi="Times New Roman"/>
          <w:sz w:val="28"/>
        </w:rPr>
        <w:t>дминистрации Елизаветинского сельского поселения.</w:t>
      </w:r>
    </w:p>
    <w:p w14:paraId="1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Заслушав информацию </w:t>
      </w:r>
      <w:r>
        <w:rPr>
          <w:rFonts w:ascii="Times New Roman" w:hAnsi="Times New Roman"/>
          <w:sz w:val="28"/>
        </w:rPr>
        <w:t>председателя Собрания депутатов - главы Елизаветинского сельского поселения Волковой</w:t>
      </w:r>
      <w:r>
        <w:rPr>
          <w:rFonts w:ascii="Times New Roman" w:hAnsi="Times New Roman"/>
          <w:sz w:val="28"/>
        </w:rPr>
        <w:t xml:space="preserve"> Н.А.</w:t>
      </w:r>
      <w:r>
        <w:rPr>
          <w:rFonts w:ascii="Times New Roman" w:hAnsi="Times New Roman"/>
          <w:sz w:val="28"/>
        </w:rPr>
        <w:t xml:space="preserve"> о том, что в </w:t>
      </w:r>
      <w:r>
        <w:rPr>
          <w:rFonts w:ascii="Times New Roman" w:hAnsi="Times New Roman"/>
          <w:sz w:val="28"/>
        </w:rPr>
        <w:t>целях приведения Устава муниципального образования «Елизаветинское сельское поселение» в соответствие с федеральным и областным законодательством,</w:t>
      </w:r>
      <w:r>
        <w:rPr>
          <w:rFonts w:ascii="Times New Roman" w:hAnsi="Times New Roman"/>
          <w:sz w:val="28"/>
        </w:rPr>
        <w:t xml:space="preserve"> необходимо </w:t>
      </w:r>
      <w:r>
        <w:rPr>
          <w:rFonts w:ascii="Times New Roman" w:hAnsi="Times New Roman"/>
          <w:sz w:val="28"/>
        </w:rPr>
        <w:t>принять Устав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в новой редакции. </w:t>
      </w:r>
    </w:p>
    <w:p w14:paraId="1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рассмотрении проекта Устава муниципального образования «Елизаветинское сельское поселение» присутствующими предложения и замечания по проекту не высказывались, письменных предложений и замечаний не поступало. </w:t>
      </w:r>
      <w:r>
        <w:t xml:space="preserve"> </w:t>
      </w: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В результате публичных слушаний принято </w:t>
      </w:r>
    </w:p>
    <w:p w14:paraId="1C000000">
      <w:pPr>
        <w:ind/>
        <w:jc w:val="both"/>
        <w:rPr>
          <w:rFonts w:ascii="Times New Roman" w:hAnsi="Times New Roman"/>
          <w:sz w:val="28"/>
        </w:rPr>
      </w:pP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РЕШЕНИЕ</w:t>
      </w:r>
      <w:r>
        <w:rPr>
          <w:rFonts w:ascii="Times New Roman" w:hAnsi="Times New Roman"/>
          <w:b w:val="1"/>
          <w:sz w:val="28"/>
        </w:rPr>
        <w:t>:</w:t>
      </w:r>
    </w:p>
    <w:p w14:paraId="1E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Одобрить решение Собрания депутатов Елизаветинского сельского поселения </w:t>
      </w:r>
      <w:r>
        <w:rPr>
          <w:rFonts w:ascii="Times New Roman" w:hAnsi="Times New Roman"/>
          <w:sz w:val="28"/>
        </w:rPr>
        <w:t xml:space="preserve"> от 08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 4</w:t>
      </w:r>
      <w:r>
        <w:rPr>
          <w:rFonts w:ascii="Times New Roman" w:hAnsi="Times New Roman"/>
          <w:sz w:val="28"/>
        </w:rPr>
        <w:t xml:space="preserve"> «О проекте Устава муниципального образования «Елизаветинское сельское поселение».</w:t>
      </w:r>
    </w:p>
    <w:p w14:paraId="1F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Собранию депутатов Елизаветинского сельского поселения принять Устав муниципального образования «Елизаветинское сельское поселение».</w:t>
      </w:r>
    </w:p>
    <w:p w14:paraId="20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Результаты пуб</w:t>
      </w:r>
      <w:r>
        <w:rPr>
          <w:rFonts w:ascii="Times New Roman" w:hAnsi="Times New Roman"/>
          <w:sz w:val="28"/>
        </w:rPr>
        <w:t xml:space="preserve">личных слушаний опубликовать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газете ООО «Редакция «Приазовье»</w:t>
      </w:r>
      <w:r>
        <w:rPr>
          <w:rFonts w:ascii="Times New Roman" w:hAnsi="Times New Roman"/>
          <w:sz w:val="28"/>
        </w:rPr>
        <w:t xml:space="preserve"> и на официальном сайте Елизаветинского сельского поселения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"http://www.elizap.ru"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www.elizsp.ru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 не позднее чем через 30 календарных дней со дня проведения публичных слушаний.</w:t>
      </w:r>
      <w:r>
        <w:rPr>
          <w:rFonts w:ascii="Times New Roman" w:hAnsi="Times New Roman"/>
          <w:sz w:val="28"/>
        </w:rPr>
        <w:t xml:space="preserve"> </w:t>
      </w:r>
    </w:p>
    <w:p w14:paraId="21000000">
      <w:pPr>
        <w:ind/>
        <w:jc w:val="both"/>
        <w:rPr>
          <w:rFonts w:ascii="Times New Roman" w:hAnsi="Times New Roman"/>
          <w:sz w:val="28"/>
        </w:rPr>
      </w:pPr>
    </w:p>
    <w:p w14:paraId="22000000">
      <w:pPr>
        <w:ind/>
        <w:jc w:val="both"/>
        <w:rPr>
          <w:rFonts w:ascii="Times New Roman" w:hAnsi="Times New Roman"/>
          <w:sz w:val="28"/>
        </w:rPr>
      </w:pPr>
    </w:p>
    <w:p w14:paraId="23000000">
      <w:pPr>
        <w:ind/>
        <w:jc w:val="both"/>
        <w:rPr>
          <w:rFonts w:ascii="Times New Roman" w:hAnsi="Times New Roman"/>
          <w:sz w:val="28"/>
        </w:rPr>
      </w:pP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Елизаветинского сельского поселения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Н.А. Волкова</w:t>
      </w:r>
    </w:p>
    <w:p w14:paraId="26000000">
      <w:pPr>
        <w:pStyle w:val="Style_2"/>
        <w:widowControl w:val="1"/>
        <w:ind w:hanging="6379" w:left="6379" w:right="0"/>
        <w:jc w:val="both"/>
        <w:rPr>
          <w:rFonts w:ascii="Times New Roman" w:hAnsi="Times New Roman"/>
          <w:sz w:val="36"/>
        </w:rPr>
      </w:pPr>
    </w:p>
    <w:sectPr>
      <w:pgSz w:h="16848" w:orient="portrait" w:w="11908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69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10"/>
      </w:pPr>
    </w:lvl>
    <w:lvl w:ilvl="2">
      <w:start w:val="1"/>
      <w:numFmt w:val="lowerRoman"/>
      <w:lvlText w:val="%3."/>
      <w:lvlJc w:val="right"/>
      <w:pPr>
        <w:ind w:hanging="180" w:left="2130"/>
      </w:pPr>
    </w:lvl>
    <w:lvl w:ilvl="3">
      <w:start w:val="1"/>
      <w:numFmt w:val="decimal"/>
      <w:lvlText w:val="%4."/>
      <w:lvlJc w:val="left"/>
      <w:pPr>
        <w:ind w:hanging="360" w:left="2850"/>
      </w:pPr>
    </w:lvl>
    <w:lvl w:ilvl="4">
      <w:start w:val="1"/>
      <w:numFmt w:val="lowerLetter"/>
      <w:lvlText w:val="%5."/>
      <w:lvlJc w:val="left"/>
      <w:pPr>
        <w:ind w:hanging="360" w:left="3570"/>
      </w:pPr>
    </w:lvl>
    <w:lvl w:ilvl="5">
      <w:start w:val="1"/>
      <w:numFmt w:val="lowerRoman"/>
      <w:lvlText w:val="%6."/>
      <w:lvlJc w:val="right"/>
      <w:pPr>
        <w:ind w:hanging="180" w:left="4290"/>
      </w:pPr>
    </w:lvl>
    <w:lvl w:ilvl="6">
      <w:start w:val="1"/>
      <w:numFmt w:val="decimal"/>
      <w:lvlText w:val="%7."/>
      <w:lvlJc w:val="left"/>
      <w:pPr>
        <w:ind w:hanging="360" w:left="5010"/>
      </w:pPr>
    </w:lvl>
    <w:lvl w:ilvl="7">
      <w:start w:val="1"/>
      <w:numFmt w:val="lowerLetter"/>
      <w:lvlText w:val="%8."/>
      <w:lvlJc w:val="left"/>
      <w:pPr>
        <w:ind w:hanging="360" w:left="5730"/>
      </w:pPr>
    </w:lvl>
    <w:lvl w:ilvl="8">
      <w:start w:val="1"/>
      <w:numFmt w:val="lowerRoman"/>
      <w:lvlText w:val="%9."/>
      <w:lvlJc w:val="right"/>
      <w:pPr>
        <w:ind w:hanging="180" w:left="64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Nonformat"/>
    <w:link w:val="Style_2_ch"/>
    <w:pPr>
      <w:widowControl w:val="0"/>
      <w:ind w:right="19772"/>
    </w:pPr>
    <w:rPr>
      <w:rFonts w:ascii="Courier New" w:hAnsi="Courier New"/>
    </w:rPr>
  </w:style>
  <w:style w:styleId="Style_2_ch" w:type="character">
    <w:name w:val="ConsNonformat"/>
    <w:link w:val="Style_2"/>
    <w:rPr>
      <w:rFonts w:ascii="Courier New" w:hAnsi="Courier New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Plain Text"/>
    <w:basedOn w:val="Style_4"/>
    <w:link w:val="Style_23_ch"/>
    <w:rPr>
      <w:rFonts w:ascii="Courier New" w:hAnsi="Courier New"/>
      <w:sz w:val="20"/>
    </w:rPr>
  </w:style>
  <w:style w:styleId="Style_23_ch" w:type="character">
    <w:name w:val="Plain Text"/>
    <w:basedOn w:val="Style_4_ch"/>
    <w:link w:val="Style_23"/>
    <w:rPr>
      <w:rFonts w:ascii="Courier New" w:hAnsi="Courier New"/>
      <w:sz w:val="20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2024-05-27T07:32:48Z</dcterms:modified>
</cp:coreProperties>
</file>