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21" w:rsidRPr="00A33321" w:rsidRDefault="00A33321" w:rsidP="00A33321">
      <w:pPr>
        <w:pStyle w:val="a6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33321">
        <w:rPr>
          <w:b/>
          <w:i/>
          <w:sz w:val="28"/>
          <w:szCs w:val="28"/>
        </w:rPr>
        <w:t>Порядок организации работы в ночное время</w:t>
      </w:r>
    </w:p>
    <w:p w:rsidR="00A33321" w:rsidRPr="00A33321" w:rsidRDefault="00A33321" w:rsidP="00A33321">
      <w:pPr>
        <w:pStyle w:val="a6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A33321">
        <w:rPr>
          <w:sz w:val="28"/>
          <w:szCs w:val="28"/>
        </w:rPr>
        <w:t> </w:t>
      </w:r>
    </w:p>
    <w:p w:rsidR="00A33321" w:rsidRPr="00A33321" w:rsidRDefault="00A33321" w:rsidP="00A33321">
      <w:pPr>
        <w:pStyle w:val="a6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A33321">
        <w:rPr>
          <w:sz w:val="28"/>
          <w:szCs w:val="28"/>
        </w:rPr>
        <w:t>Вопросы организации работы в ночное время урегулированы ст. 96 ТК РФ.</w:t>
      </w:r>
    </w:p>
    <w:p w:rsidR="00A33321" w:rsidRPr="00A33321" w:rsidRDefault="00A33321" w:rsidP="00A33321">
      <w:pPr>
        <w:pStyle w:val="a6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A33321">
        <w:rPr>
          <w:sz w:val="28"/>
          <w:szCs w:val="28"/>
        </w:rPr>
        <w:t>Трудовое законодательство предусматривает, что ночное время - это время с 22 часов до 6 часов. Продолжительность работы (смены) в ночное время сокращается на один час без последующей отработки, за исключением случаев, когда работникам уже установлена сокращенная продолжительность рабочего времени, а также когда работники приняты специально для работы в ночное время, если иное не определено коллективным договором. Однако продолжительность работы в ночное время уравнивается с продолжительностью работы в дневное время в тех случаях, когда это необходимо по условиям труда, а также на сменных работах при шестидневной рабочей неделе с одним выходным днем. Список указанных работ может определяться коллективным договором, локальным нормативным актом.</w:t>
      </w:r>
    </w:p>
    <w:p w:rsidR="00A33321" w:rsidRPr="00A33321" w:rsidRDefault="00A33321" w:rsidP="00A33321">
      <w:pPr>
        <w:pStyle w:val="a6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A33321">
        <w:rPr>
          <w:sz w:val="28"/>
          <w:szCs w:val="28"/>
        </w:rPr>
        <w:t>Вместе с тем законодатель устанавливает категории лиц, которые не могут привлекаться к работе в ночное время. Так, к работе в ночное время не допускаются:</w:t>
      </w:r>
    </w:p>
    <w:p w:rsidR="00A33321" w:rsidRPr="00A33321" w:rsidRDefault="00A33321" w:rsidP="00A33321">
      <w:pPr>
        <w:pStyle w:val="a6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A33321">
        <w:rPr>
          <w:sz w:val="28"/>
          <w:szCs w:val="28"/>
        </w:rPr>
        <w:t>- беременные женщины;</w:t>
      </w:r>
    </w:p>
    <w:p w:rsidR="00A33321" w:rsidRPr="00A33321" w:rsidRDefault="00A33321" w:rsidP="00A33321">
      <w:pPr>
        <w:pStyle w:val="a6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A33321">
        <w:rPr>
          <w:sz w:val="28"/>
          <w:szCs w:val="28"/>
        </w:rPr>
        <w:t>- работники, не достигшие возраста 18 лет, за исключением лиц, участвующих в создании и (или) исполнении художественных произведений, и других категорий работников в соответствии с ТК РФ и иными федеральными законами.</w:t>
      </w:r>
    </w:p>
    <w:p w:rsidR="00A33321" w:rsidRDefault="00A33321" w:rsidP="00A33321">
      <w:pPr>
        <w:pStyle w:val="a6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A33321">
        <w:rPr>
          <w:sz w:val="28"/>
          <w:szCs w:val="28"/>
        </w:rPr>
        <w:t>Кроме того, до последних изменений устанавливалось, что женщины, имеющие детей в возрасте до трех лет, инвалиды, работники, имеющие детей-инвалидов, а также работники, осуществляющие уход за больными членами их семей на основании медицинского заключения, матери и отцы, воспитывающие без супруга (супруги) детей в возрасте до пяти лет, а также опекуны детей указанного возраста могут привлекаться к работе в ночное время только с их письменного согласия и при условии, если такая работа не запрещена им по состоянию здоровья по медицинскому заключению.</w:t>
      </w:r>
    </w:p>
    <w:p w:rsidR="00A33321" w:rsidRPr="00A33321" w:rsidRDefault="00A33321" w:rsidP="00A33321">
      <w:pPr>
        <w:pStyle w:val="a6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33321">
        <w:rPr>
          <w:sz w:val="28"/>
          <w:szCs w:val="28"/>
        </w:rPr>
        <w:t xml:space="preserve">оправками </w:t>
      </w:r>
      <w:r>
        <w:rPr>
          <w:sz w:val="28"/>
          <w:szCs w:val="28"/>
        </w:rPr>
        <w:t xml:space="preserve">также </w:t>
      </w:r>
      <w:bookmarkStart w:id="0" w:name="_GoBack"/>
      <w:bookmarkEnd w:id="0"/>
      <w:r w:rsidRPr="00A33321">
        <w:rPr>
          <w:sz w:val="28"/>
          <w:szCs w:val="28"/>
        </w:rPr>
        <w:t>дополнен список лиц, которые могут привлекаться к работе в ночное время только с их письменного согласия, такими категориями работников, как сотрудник, имеющий ребенка в возрасте до 14 лет, в случае, если другой родитель работает вахтовым методом, и работник, имеющий трех и более детей в возрасте до 18 лет, до достижения младшим из детей 14 лет.</w:t>
      </w:r>
    </w:p>
    <w:p w:rsidR="00A33321" w:rsidRPr="00A33321" w:rsidRDefault="00A33321" w:rsidP="00A33321">
      <w:pPr>
        <w:pStyle w:val="a6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A33321">
        <w:rPr>
          <w:sz w:val="28"/>
          <w:szCs w:val="28"/>
        </w:rPr>
        <w:t>При этом указанные работники должны быть в письменной форме ознакомлены со своим правом отказаться от работы в ночное время.</w:t>
      </w:r>
    </w:p>
    <w:p w:rsidR="00A33321" w:rsidRDefault="00A33321" w:rsidP="00A33321">
      <w:pPr>
        <w:pStyle w:val="a5"/>
        <w:spacing w:before="0" w:line="240" w:lineRule="auto"/>
        <w:jc w:val="both"/>
        <w:rPr>
          <w:sz w:val="28"/>
          <w:szCs w:val="28"/>
        </w:rPr>
      </w:pPr>
    </w:p>
    <w:p w:rsidR="00AF4059" w:rsidRPr="00AF4059" w:rsidRDefault="00AF4059" w:rsidP="00A33321">
      <w:pPr>
        <w:pStyle w:val="a5"/>
        <w:spacing w:before="0" w:line="240" w:lineRule="auto"/>
        <w:jc w:val="both"/>
        <w:rPr>
          <w:sz w:val="28"/>
          <w:szCs w:val="28"/>
        </w:rPr>
      </w:pPr>
      <w:r w:rsidRPr="00AF4059">
        <w:rPr>
          <w:sz w:val="28"/>
          <w:szCs w:val="28"/>
        </w:rPr>
        <w:t xml:space="preserve">Старший помощник Азовского </w:t>
      </w:r>
    </w:p>
    <w:p w:rsidR="00AF4059" w:rsidRDefault="00AF4059" w:rsidP="00A33321">
      <w:pPr>
        <w:pStyle w:val="a5"/>
        <w:spacing w:before="0" w:line="240" w:lineRule="auto"/>
        <w:jc w:val="both"/>
        <w:rPr>
          <w:sz w:val="28"/>
          <w:szCs w:val="28"/>
        </w:rPr>
      </w:pPr>
      <w:r w:rsidRPr="00AF4059">
        <w:rPr>
          <w:sz w:val="28"/>
          <w:szCs w:val="28"/>
        </w:rPr>
        <w:t>межрайонного прокурор</w:t>
      </w:r>
      <w:r>
        <w:rPr>
          <w:sz w:val="28"/>
          <w:szCs w:val="28"/>
        </w:rPr>
        <w:t xml:space="preserve">а </w:t>
      </w:r>
    </w:p>
    <w:p w:rsidR="00AF4059" w:rsidRPr="00AF4059" w:rsidRDefault="00AF4059" w:rsidP="00AF4059">
      <w:pPr>
        <w:pStyle w:val="a5"/>
        <w:spacing w:before="0" w:line="240" w:lineRule="auto"/>
        <w:jc w:val="both"/>
        <w:rPr>
          <w:sz w:val="28"/>
          <w:szCs w:val="28"/>
        </w:rPr>
      </w:pPr>
    </w:p>
    <w:p w:rsidR="00AF4059" w:rsidRPr="00AF4059" w:rsidRDefault="009C0FF1" w:rsidP="00AF4059">
      <w:pPr>
        <w:pStyle w:val="a5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юрист 3 класс</w:t>
      </w:r>
      <w:r w:rsidR="00A3332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33321">
        <w:rPr>
          <w:sz w:val="28"/>
          <w:szCs w:val="28"/>
        </w:rPr>
        <w:t xml:space="preserve">   </w:t>
      </w:r>
      <w:r w:rsidR="00AF4059" w:rsidRPr="00AF4059">
        <w:rPr>
          <w:sz w:val="28"/>
          <w:szCs w:val="28"/>
        </w:rPr>
        <w:t xml:space="preserve">                                                                         </w:t>
      </w:r>
      <w:r w:rsidR="00AF405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AF4059" w:rsidRPr="00AF4059">
        <w:rPr>
          <w:sz w:val="28"/>
          <w:szCs w:val="28"/>
        </w:rPr>
        <w:t xml:space="preserve"> Овчаров С.А.</w:t>
      </w:r>
    </w:p>
    <w:sectPr w:rsidR="00AF4059" w:rsidRPr="00AF4059" w:rsidSect="009C0FF1">
      <w:headerReference w:type="default" r:id="rId6"/>
      <w:footerReference w:type="default" r:id="rId7"/>
      <w:pgSz w:w="11906" w:h="16838"/>
      <w:pgMar w:top="1134" w:right="850" w:bottom="1134" w:left="1701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847" w:rsidRDefault="00727847">
      <w:r>
        <w:separator/>
      </w:r>
    </w:p>
  </w:endnote>
  <w:endnote w:type="continuationSeparator" w:id="0">
    <w:p w:rsidR="00727847" w:rsidRDefault="0072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9E5" w:rsidRDefault="009139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847" w:rsidRDefault="00727847">
      <w:r>
        <w:separator/>
      </w:r>
    </w:p>
  </w:footnote>
  <w:footnote w:type="continuationSeparator" w:id="0">
    <w:p w:rsidR="00727847" w:rsidRDefault="00727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9E5" w:rsidRDefault="009139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E5"/>
    <w:rsid w:val="004421C6"/>
    <w:rsid w:val="00727847"/>
    <w:rsid w:val="008A5F22"/>
    <w:rsid w:val="009139E5"/>
    <w:rsid w:val="009C0FF1"/>
    <w:rsid w:val="00A33321"/>
    <w:rsid w:val="00A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DD8F"/>
  <w15:docId w15:val="{DD7A323B-FAAF-4285-AD51-BF926199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rmal (Web)"/>
    <w:basedOn w:val="a"/>
    <w:uiPriority w:val="99"/>
    <w:semiHidden/>
    <w:unhideWhenUsed/>
    <w:rsid w:val="00A333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Коберник Виктория Игоревна</cp:lastModifiedBy>
  <cp:revision>4</cp:revision>
  <dcterms:created xsi:type="dcterms:W3CDTF">2024-03-14T13:43:00Z</dcterms:created>
  <dcterms:modified xsi:type="dcterms:W3CDTF">2024-03-14T14:14:00Z</dcterms:modified>
</cp:coreProperties>
</file>