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2000000">
      <w:pPr>
        <w:spacing w:after="0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ПРОЕКТ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АДМИНИСТРАЦИЯ 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ЕЛИЗАВЕТИНСКОГО СЕЛЬСКОГО ПОСЕЛЕНИЯ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АЗОВСКОГО РАЙОНА РОСТОВСКОЙ ОБЛАСТИ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ПОСТАНОВЛЕНИЕ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A000000">
      <w:pPr>
        <w:tabs>
          <w:tab w:leader="none" w:pos="7515" w:val="left"/>
        </w:tabs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____03.2025</w:t>
      </w:r>
      <w:r>
        <w:rPr>
          <w:rFonts w:ascii="Times New Roman" w:hAnsi="Times New Roman"/>
          <w:color w:val="0D0D0D"/>
          <w:sz w:val="28"/>
        </w:rPr>
        <w:t xml:space="preserve">                   </w:t>
      </w:r>
      <w:r>
        <w:rPr>
          <w:rFonts w:ascii="Times New Roman" w:hAnsi="Times New Roman"/>
          <w:color w:val="0D0D0D"/>
          <w:sz w:val="28"/>
        </w:rPr>
        <w:t xml:space="preserve">       </w:t>
      </w:r>
      <w:r>
        <w:rPr>
          <w:rFonts w:ascii="Times New Roman" w:hAnsi="Times New Roman"/>
          <w:color w:val="0D0D0D"/>
          <w:sz w:val="28"/>
        </w:rPr>
        <w:t xml:space="preserve">              № _____</w:t>
      </w:r>
      <w:r>
        <w:rPr>
          <w:rFonts w:ascii="Times New Roman" w:hAnsi="Times New Roman"/>
          <w:color w:val="0D0D0D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           х. Обуховка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Об утверждении положения о муниципально-частном партне</w:t>
      </w:r>
      <w:r>
        <w:rPr>
          <w:rFonts w:ascii="Times New Roman" w:hAnsi="Times New Roman"/>
          <w:color w:val="0D0D0D"/>
          <w:sz w:val="28"/>
        </w:rPr>
        <w:t>рстве на территории муниципального образования «</w:t>
      </w:r>
      <w:r>
        <w:rPr>
          <w:rFonts w:ascii="Times New Roman" w:hAnsi="Times New Roman"/>
          <w:color w:val="0D0D0D"/>
          <w:sz w:val="28"/>
        </w:rPr>
        <w:t>Елизаветинское</w:t>
      </w:r>
      <w:r>
        <w:rPr>
          <w:rFonts w:ascii="Times New Roman" w:hAnsi="Times New Roman"/>
          <w:color w:val="0D0D0D"/>
          <w:sz w:val="28"/>
        </w:rPr>
        <w:t xml:space="preserve"> сельское поселение»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0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В соответствии с Федеральными законами от 06.10.2003 № 131-ФЗ «Об </w:t>
      </w:r>
      <w:r>
        <w:rPr>
          <w:rFonts w:ascii="Times New Roman" w:hAnsi="Times New Roman"/>
          <w:color w:val="0D0D0D"/>
          <w:sz w:val="28"/>
        </w:rPr>
        <w:t>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>
        <w:rPr>
          <w:rFonts w:ascii="Times New Roman" w:hAnsi="Times New Roman"/>
          <w:color w:val="0D0D0D"/>
          <w:sz w:val="28"/>
        </w:rPr>
        <w:t xml:space="preserve"> руководствуясь Уставом муниципального образования «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Азовского района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</w:t>
      </w:r>
      <w:r>
        <w:rPr>
          <w:rFonts w:ascii="Times New Roman" w:hAnsi="Times New Roman"/>
          <w:color w:val="0D0D0D"/>
          <w:sz w:val="28"/>
        </w:rPr>
        <w:t>»</w:t>
      </w:r>
      <w:r>
        <w:rPr>
          <w:rFonts w:ascii="Times New Roman" w:hAnsi="Times New Roman"/>
          <w:color w:val="0D0D0D"/>
          <w:sz w:val="28"/>
        </w:rPr>
        <w:t xml:space="preserve">, утвержденного решением </w:t>
      </w:r>
      <w:r>
        <w:rPr>
          <w:rFonts w:ascii="Times New Roman" w:hAnsi="Times New Roman"/>
          <w:color w:val="0D0D0D"/>
          <w:sz w:val="28"/>
        </w:rPr>
        <w:t xml:space="preserve">собрания депутатов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 от </w:t>
      </w:r>
      <w:r>
        <w:rPr>
          <w:rFonts w:ascii="Times New Roman" w:hAnsi="Times New Roman"/>
          <w:color w:val="0D0D0D"/>
          <w:sz w:val="28"/>
        </w:rPr>
        <w:t>30.10.</w:t>
      </w:r>
      <w:r>
        <w:rPr>
          <w:rFonts w:ascii="Times New Roman" w:hAnsi="Times New Roman"/>
          <w:color w:val="0D0D0D"/>
          <w:sz w:val="28"/>
        </w:rPr>
        <w:t xml:space="preserve"> 2024 года № </w:t>
      </w:r>
      <w:r>
        <w:rPr>
          <w:rFonts w:ascii="Times New Roman" w:hAnsi="Times New Roman"/>
          <w:color w:val="0D0D0D"/>
          <w:sz w:val="28"/>
        </w:rPr>
        <w:t>19</w:t>
      </w:r>
      <w:r>
        <w:rPr>
          <w:rFonts w:ascii="Times New Roman" w:hAnsi="Times New Roman"/>
          <w:color w:val="0D0D0D"/>
          <w:sz w:val="28"/>
        </w:rPr>
        <w:t>, в целях эффективного использования муниципальных и частных ресурсов для развития экономики и социальной сферы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</w:t>
      </w:r>
      <w:r>
        <w:rPr>
          <w:rFonts w:ascii="Times New Roman" w:hAnsi="Times New Roman"/>
          <w:color w:val="0D0D0D"/>
          <w:sz w:val="28"/>
        </w:rPr>
        <w:t>повы</w:t>
      </w:r>
      <w:r>
        <w:rPr>
          <w:rFonts w:ascii="Times New Roman" w:hAnsi="Times New Roman"/>
          <w:color w:val="0D0D0D"/>
          <w:sz w:val="28"/>
        </w:rPr>
        <w:t>шения уровня жизни его граждан А</w:t>
      </w:r>
      <w:r>
        <w:rPr>
          <w:rFonts w:ascii="Times New Roman" w:hAnsi="Times New Roman"/>
          <w:color w:val="0D0D0D"/>
          <w:sz w:val="28"/>
        </w:rPr>
        <w:t xml:space="preserve">дминистрация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1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11000000">
      <w:pPr>
        <w:spacing w:after="0" w:line="240" w:lineRule="auto"/>
        <w:ind w:firstLine="720" w:left="0"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п о с т а н о в л я е т:</w:t>
      </w:r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13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1. Утвердить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положение</w:t>
      </w:r>
      <w:bookmarkStart w:id="1" w:name="_Hlk94523984"/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о муниципально-частном партнерстве на территории </w:t>
      </w:r>
      <w:bookmarkEnd w:id="1"/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согласно приложению.</w:t>
      </w: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</w:t>
      </w:r>
      <w:r>
        <w:rPr>
          <w:rFonts w:ascii="Times New Roman" w:hAnsi="Times New Roman"/>
          <w:color w:val="0D0D0D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Разместить данное постановление на официальном сайте Администрации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Постановление вступает в силу со дня его официального обнародования.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исполнением постановления оставляю за собой.</w:t>
      </w: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A000000">
      <w:pPr>
        <w:pStyle w:val="Style_3"/>
        <w:spacing w:after="0" w:before="0"/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       В.Н. Тимофеев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  <w:bookmarkStart w:id="2" w:name="_GoBack"/>
      <w:bookmarkEnd w:id="2"/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                                     </w:t>
      </w:r>
      <w:r>
        <w:rPr>
          <w:rFonts w:ascii="Times New Roman" w:hAnsi="Times New Roman"/>
          <w:color w:val="0D0D0D"/>
          <w:sz w:val="28"/>
        </w:rPr>
        <w:t xml:space="preserve">                               </w:t>
      </w:r>
    </w:p>
    <w:p w14:paraId="21000000">
      <w:pPr>
        <w:spacing w:after="0" w:line="240" w:lineRule="auto"/>
        <w:ind/>
        <w:rPr>
          <w:rFonts w:ascii="Times New Roman" w:hAnsi="Times New Roman"/>
          <w:color w:val="0D0D0D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</w:t>
      </w:r>
      <w:r>
        <w:rPr>
          <w:rFonts w:ascii="Times New Roman" w:hAnsi="Times New Roman"/>
          <w:color w:val="0D0D0D"/>
          <w:sz w:val="28"/>
        </w:rPr>
        <w:t>риложение к</w:t>
      </w:r>
      <w:r>
        <w:rPr>
          <w:rFonts w:ascii="Times New Roman" w:hAnsi="Times New Roman"/>
          <w:color w:val="0D0D0D"/>
          <w:sz w:val="28"/>
        </w:rPr>
        <w:t xml:space="preserve"> ПРОЕКТУ</w:t>
      </w:r>
      <w:r>
        <w:rPr>
          <w:rFonts w:ascii="Times New Roman" w:hAnsi="Times New Roman"/>
          <w:color w:val="0D0D0D"/>
          <w:sz w:val="28"/>
        </w:rPr>
        <w:t xml:space="preserve"> </w:t>
      </w: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постановлени</w:t>
      </w:r>
      <w:r>
        <w:rPr>
          <w:rFonts w:ascii="Times New Roman" w:hAnsi="Times New Roman"/>
          <w:color w:val="0D0D0D"/>
          <w:sz w:val="28"/>
        </w:rPr>
        <w:t>я</w:t>
      </w:r>
      <w:r>
        <w:rPr>
          <w:rFonts w:ascii="Times New Roman" w:hAnsi="Times New Roman"/>
          <w:color w:val="0D0D0D"/>
          <w:sz w:val="28"/>
        </w:rPr>
        <w:t xml:space="preserve"> Администрации</w:t>
      </w:r>
    </w:p>
    <w:p w14:paraId="24000000">
      <w:pPr>
        <w:spacing w:after="0" w:line="240" w:lineRule="auto"/>
        <w:ind/>
        <w:jc w:val="right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от ___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z w:val="28"/>
        </w:rPr>
        <w:t>___.2025</w:t>
      </w:r>
      <w:r>
        <w:rPr>
          <w:rFonts w:ascii="Times New Roman" w:hAnsi="Times New Roman"/>
          <w:color w:val="0D0D0D"/>
          <w:sz w:val="28"/>
        </w:rPr>
        <w:t xml:space="preserve"> № </w:t>
      </w:r>
      <w:r>
        <w:rPr>
          <w:rFonts w:ascii="Times New Roman" w:hAnsi="Times New Roman"/>
          <w:color w:val="0D0D0D"/>
          <w:sz w:val="28"/>
        </w:rPr>
        <w:t>____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bookmarkStart w:id="3" w:name="Par28"/>
      <w:bookmarkEnd w:id="3"/>
      <w:r>
        <w:rPr>
          <w:rFonts w:ascii="Times New Roman" w:hAnsi="Times New Roman"/>
          <w:color w:val="0D0D0D"/>
          <w:sz w:val="28"/>
        </w:rPr>
        <w:t>ПОЛОЖЕНИЕ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о муниципально-частном партнерстве на территории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A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1. Общие положения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2C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1.1. Настоящее Положение о муниципально-частном партнерстве на территории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(далее - Положение) определяет правовые и организационные основы правового регулирования муниципально-частного партнерства.</w:t>
      </w:r>
    </w:p>
    <w:p w14:paraId="2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К правоотношениям, не урегулированным настоящим Положением, применяются нормы, содержащиеся в  Федеральном законе от 13.07.2015 № 224-ФЗ «О государственно-частном партнерстве, муниципальном-частном партнерстве в Рос</w:t>
      </w:r>
      <w:r>
        <w:rPr>
          <w:rFonts w:ascii="Times New Roman" w:hAnsi="Times New Roman"/>
          <w:color w:val="0D0D0D"/>
          <w:sz w:val="28"/>
        </w:rPr>
        <w:t>сийской Федерации и внесении изменений в отдельные законодательные акты Российской Федерации» (далее - Федеральный закон № 224-ФЗ).</w:t>
      </w:r>
    </w:p>
    <w:p w14:paraId="2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>1.2. Понятия и термины, используемые в настоящем Положении, применяются в значениях, определенных  Федеральным законом № 224-ФЗ.</w:t>
      </w:r>
    </w:p>
    <w:p w14:paraId="2F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1.3. Объекты соглашения о муниципально-частном партнерстве установлены статьей 7 Федерального закона № 224-ФЗ. 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31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2. Стороны соглашения о муниципально-частном партнерстве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3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14:paraId="3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14:paraId="3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4" w:name="Par95"/>
      <w:bookmarkEnd w:id="4"/>
      <w:r>
        <w:rPr>
          <w:rFonts w:ascii="Times New Roman" w:hAnsi="Times New Roman"/>
          <w:color w:val="0D0D0D"/>
          <w:sz w:val="28"/>
        </w:rPr>
        <w:t>1) государственные и муниципальные унитарные предприятия;</w:t>
      </w:r>
    </w:p>
    <w:p w14:paraId="3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государственные и муниципальные учреждения;</w:t>
      </w:r>
    </w:p>
    <w:p w14:paraId="3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14:paraId="38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5" w:name="Par98"/>
      <w:bookmarkEnd w:id="5"/>
      <w:r>
        <w:rPr>
          <w:rFonts w:ascii="Times New Roman" w:hAnsi="Times New Roman"/>
          <w:color w:val="0D0D0D"/>
          <w:sz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14:paraId="39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5) дочерние хозяйственные общества, находящиеся под контролем указанных в </w:t>
      </w:r>
      <w:r>
        <w:rPr>
          <w:rStyle w:val="Style_1_ch"/>
          <w:rFonts w:ascii="Times New Roman" w:hAnsi="Times New Roman"/>
          <w:color w:val="0D0D0D"/>
          <w:sz w:val="28"/>
        </w:rPr>
        <w:t>пунктах 1</w:t>
      </w:r>
      <w:r>
        <w:rPr>
          <w:rFonts w:ascii="Times New Roman" w:hAnsi="Times New Roman"/>
          <w:color w:val="0D0D0D"/>
          <w:sz w:val="28"/>
        </w:rPr>
        <w:t>-</w:t>
      </w:r>
      <w:r>
        <w:rPr>
          <w:rStyle w:val="Style_1_ch"/>
          <w:rFonts w:ascii="Times New Roman" w:hAnsi="Times New Roman"/>
          <w:color w:val="0D0D0D"/>
          <w:sz w:val="28"/>
        </w:rPr>
        <w:t>4</w:t>
      </w:r>
      <w:r>
        <w:rPr>
          <w:rFonts w:ascii="Times New Roman" w:hAnsi="Times New Roman"/>
          <w:color w:val="0D0D0D"/>
          <w:sz w:val="28"/>
        </w:rPr>
        <w:t xml:space="preserve"> настоящей части организаций;</w:t>
      </w:r>
    </w:p>
    <w:p w14:paraId="3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6" w:name="Par100"/>
      <w:bookmarkEnd w:id="6"/>
      <w:r>
        <w:rPr>
          <w:rFonts w:ascii="Times New Roman" w:hAnsi="Times New Roman"/>
          <w:color w:val="0D0D0D"/>
          <w:sz w:val="28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14:paraId="3B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7) некоммерческие организации, созданные указанными в </w:t>
      </w:r>
      <w:r>
        <w:rPr>
          <w:rStyle w:val="Style_1_ch"/>
          <w:rFonts w:ascii="Times New Roman" w:hAnsi="Times New Roman"/>
          <w:color w:val="0D0D0D"/>
          <w:sz w:val="28"/>
        </w:rPr>
        <w:t>пунктах 1</w:t>
      </w:r>
      <w:r>
        <w:rPr>
          <w:rFonts w:ascii="Times New Roman" w:hAnsi="Times New Roman"/>
          <w:color w:val="0D0D0D"/>
          <w:sz w:val="28"/>
        </w:rPr>
        <w:t>-</w:t>
      </w:r>
      <w:r>
        <w:rPr>
          <w:rStyle w:val="Style_1_ch"/>
          <w:rFonts w:ascii="Times New Roman" w:hAnsi="Times New Roman"/>
          <w:color w:val="0D0D0D"/>
          <w:sz w:val="28"/>
        </w:rPr>
        <w:t>6</w:t>
      </w:r>
      <w:r>
        <w:rPr>
          <w:rFonts w:ascii="Times New Roman" w:hAnsi="Times New Roman"/>
          <w:color w:val="0D0D0D"/>
          <w:sz w:val="28"/>
        </w:rPr>
        <w:t xml:space="preserve"> настоящей части организациями в форме фондов.</w:t>
      </w:r>
    </w:p>
    <w:p w14:paraId="3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bookmarkStart w:id="7" w:name="Par102"/>
      <w:bookmarkEnd w:id="7"/>
      <w:r>
        <w:rPr>
          <w:rFonts w:ascii="Times New Roman" w:hAnsi="Times New Roman"/>
          <w:color w:val="0D0D0D"/>
          <w:sz w:val="28"/>
        </w:rPr>
        <w:t>2.3. Частный партнер должен соответствовать следующим требованиям:</w:t>
      </w:r>
    </w:p>
    <w:p w14:paraId="3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14:paraId="3E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14:paraId="3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14:paraId="40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о муниципально-частном партнерстве (далее - соглашение)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42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b w:val="1"/>
          <w:color w:val="0D0D0D"/>
          <w:sz w:val="28"/>
        </w:rPr>
        <w:t xml:space="preserve">3. Разработка предложения о реализации проекта </w:t>
      </w:r>
    </w:p>
    <w:p w14:paraId="43000000">
      <w:pPr>
        <w:spacing w:after="0" w:line="240" w:lineRule="auto"/>
        <w:ind w:firstLine="720" w:left="0"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муниципально-частного партнерства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45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3.1. В случае, если инициатором проекта выступает публичный партнер, он обеспечивает разработку предложения о реализации проекта муниципально-частного партнерства (далее также - предложение о реализации проекта) в соответствии с требованиями, установленными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частью 3.3 </w:t>
      </w:r>
      <w:r>
        <w:rPr>
          <w:rFonts w:ascii="Times New Roman" w:hAnsi="Times New Roman"/>
          <w:color w:val="0D0D0D"/>
          <w:sz w:val="28"/>
        </w:rPr>
        <w:t>настоящего раздела, и направляет такое</w:t>
      </w:r>
      <w:r>
        <w:rPr>
          <w:rFonts w:ascii="Times New Roman" w:hAnsi="Times New Roman"/>
          <w:color w:val="0D0D0D"/>
          <w:sz w:val="28"/>
        </w:rPr>
        <w:t xml:space="preserve"> предложение на рассмотрение в А</w:t>
      </w:r>
      <w:r>
        <w:rPr>
          <w:rFonts w:ascii="Times New Roman" w:hAnsi="Times New Roman"/>
          <w:color w:val="0D0D0D"/>
          <w:sz w:val="28"/>
        </w:rPr>
        <w:t xml:space="preserve">дминистрацию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(далее - администрация).</w:t>
      </w:r>
    </w:p>
    <w:p w14:paraId="46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3.2. Лицо, которое в соответствии с настоящим Положением  может быть частным партнером, вправе обеспечить разработку предложения о реализации проекта в соответствии с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частями 3.3 </w:t>
      </w:r>
      <w:r>
        <w:rPr>
          <w:rFonts w:ascii="Times New Roman" w:hAnsi="Times New Roman"/>
          <w:color w:val="0D0D0D"/>
          <w:sz w:val="28"/>
        </w:rPr>
        <w:t xml:space="preserve">и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3.4 </w:t>
      </w:r>
      <w:r>
        <w:rPr>
          <w:rFonts w:ascii="Times New Roman" w:hAnsi="Times New Roman"/>
          <w:color w:val="0D0D0D"/>
          <w:sz w:val="28"/>
        </w:rPr>
        <w:t xml:space="preserve">настоящего раздела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переговоров, связанных с разработкой предложения о реализации проекта, в </w:t>
      </w:r>
      <w:r>
        <w:rPr>
          <w:rStyle w:val="Style_1_ch"/>
          <w:rFonts w:ascii="Times New Roman" w:hAnsi="Times New Roman"/>
          <w:color w:val="0D0D0D"/>
          <w:sz w:val="28"/>
        </w:rPr>
        <w:t>порядке</w:t>
      </w:r>
      <w:r>
        <w:rPr>
          <w:rFonts w:ascii="Times New Roman" w:hAnsi="Times New Roman"/>
          <w:color w:val="0D0D0D"/>
          <w:sz w:val="28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3.3. Предложение о реализации проекта должно содержать: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1) описание проекта и обоснование его актуальности;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3) сведения о публичном партнере;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4) проект соглашения, включающий в себя существенные условия и иные не противоречащие законодательству Российской Федерации условия;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5) срок реализации проекта или порядок определения такого срока;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6) оценку возможности получения сторонами соглашения дохода от реализации проекта;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7) прогнозируемый объем финансирования проекта, в том числе прогнозируемый объем финансирования проекта за счет средств бюджета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D0D0D"/>
          <w:sz w:val="28"/>
        </w:rPr>
        <w:t xml:space="preserve">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8) описание рисков (при их наличии), связанных с реализацией проекта;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9) сведения об эффективности проекта и обоснование его сравнительного преимущества;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>10) иные определенные Правительством Российской Федерации сведения.</w:t>
      </w:r>
    </w:p>
    <w:p w14:paraId="52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D0D0D"/>
          <w:sz w:val="28"/>
        </w:rPr>
        <w:t xml:space="preserve">3.4.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Форма </w:t>
      </w:r>
      <w:r>
        <w:rPr>
          <w:rFonts w:ascii="Times New Roman" w:hAnsi="Times New Roman"/>
          <w:color w:val="0D0D0D"/>
          <w:sz w:val="28"/>
        </w:rPr>
        <w:t>предложения о реализации проекта, а также 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требования</w:t>
      </w:r>
      <w:r>
        <w:rPr>
          <w:rFonts w:ascii="Times New Roman" w:hAnsi="Times New Roman"/>
          <w:color w:val="0D0D0D"/>
          <w:sz w:val="28"/>
        </w:rPr>
        <w:t> к предусмотренным</w:t>
      </w:r>
      <w:r>
        <w:rPr>
          <w:rFonts w:ascii="Times New Roman" w:hAnsi="Times New Roman"/>
          <w:color w:val="0D0D0D"/>
          <w:sz w:val="28"/>
        </w:rPr>
        <w:t> 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частью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3.3 </w:t>
      </w:r>
      <w:r>
        <w:rPr>
          <w:rFonts w:ascii="Times New Roman" w:hAnsi="Times New Roman"/>
          <w:color w:val="0D0D0D"/>
          <w:sz w:val="28"/>
        </w:rPr>
        <w:t>настоящего раздела сведениям устан</w:t>
      </w:r>
      <w:r>
        <w:rPr>
          <w:rFonts w:ascii="Times New Roman" w:hAnsi="Times New Roman"/>
          <w:color w:val="0D0D0D"/>
          <w:sz w:val="28"/>
        </w:rPr>
        <w:t>о</w:t>
      </w:r>
      <w:r>
        <w:rPr>
          <w:rFonts w:ascii="Times New Roman" w:hAnsi="Times New Roman"/>
          <w:color w:val="0D0D0D"/>
          <w:sz w:val="28"/>
        </w:rPr>
        <w:t>вл</w:t>
      </w:r>
      <w:r>
        <w:rPr>
          <w:rFonts w:ascii="Times New Roman" w:hAnsi="Times New Roman"/>
          <w:color w:val="0D0D0D"/>
          <w:sz w:val="28"/>
        </w:rPr>
        <w:t xml:space="preserve">ены </w:t>
      </w:r>
      <w:r>
        <w:rPr>
          <w:rFonts w:ascii="Times New Roman" w:hAnsi="Times New Roman"/>
          <w:color w:val="0D0D0D"/>
          <w:sz w:val="28"/>
        </w:rPr>
        <w:t>Правительством Российской Федерации.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3.5.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Глава муниципального образования направляет в орган исполнительной вл</w:t>
      </w:r>
      <w:r>
        <w:rPr>
          <w:rFonts w:ascii="Times New Roman" w:hAnsi="Times New Roman"/>
          <w:color w:val="0D0D0D"/>
          <w:sz w:val="28"/>
        </w:rPr>
        <w:t xml:space="preserve">асти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области, определенный администрацией</w:t>
      </w:r>
      <w:r>
        <w:rPr>
          <w:rFonts w:ascii="Times New Roman" w:hAnsi="Times New Roman"/>
          <w:color w:val="0D0D0D"/>
          <w:sz w:val="28"/>
        </w:rPr>
        <w:t xml:space="preserve"> области</w:t>
      </w:r>
      <w:r>
        <w:rPr>
          <w:rFonts w:ascii="Times New Roman" w:hAnsi="Times New Roman"/>
          <w:color w:val="0D0D0D"/>
          <w:sz w:val="28"/>
        </w:rPr>
        <w:t xml:space="preserve">, проект муниципально-частного партнерства для проведения оценки эффективности проекта и определения его сравнительного преимущества в соответствии с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частями 2 </w:t>
      </w:r>
      <w:r>
        <w:rPr>
          <w:rFonts w:ascii="Times New Roman" w:hAnsi="Times New Roman"/>
          <w:color w:val="0D0D0D"/>
          <w:sz w:val="28"/>
        </w:rPr>
        <w:t xml:space="preserve">-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5 статьи 9</w:t>
      </w:r>
      <w:r>
        <w:rPr>
          <w:rFonts w:ascii="Times New Roman" w:hAnsi="Times New Roman"/>
          <w:color w:val="0D0D0D"/>
          <w:sz w:val="28"/>
        </w:rPr>
        <w:t xml:space="preserve"> Федерального закона № 224-ФЗ.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55000000">
      <w:pPr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color w:val="0D0D0D"/>
          <w:sz w:val="28"/>
        </w:rPr>
        <w:t>4. Принятие решения о реализации проекта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муниципально-частного партнерства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58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4.1. </w:t>
      </w:r>
      <w:r>
        <w:rPr>
          <w:rFonts w:ascii="Times New Roman" w:hAnsi="Times New Roman"/>
          <w:color w:val="0D0D0D"/>
          <w:sz w:val="28"/>
        </w:rPr>
        <w:t>По итогам рассмотрения предложения о реализации проекта администрация утверждает заключение об эффективности проекта и его сравнительном преимуществе (далее - положительное заключение администрации) либо заключение о неэффективности проекта и (или) об отсутствии его сравнительного преимущества (далее - отрицательное заключение администрации) и направляет соответствующее заключение, а также оригинал протокола переговоров (в случае, если переговоры были проведены) публичному партнеру и инициатору проекта и в течение пяти дней со дня утверждения соответствующего заключения размещает решение, предложение о реализации проекта и протокол пе</w:t>
      </w:r>
      <w:r>
        <w:rPr>
          <w:rFonts w:ascii="Times New Roman" w:hAnsi="Times New Roman"/>
          <w:color w:val="0D0D0D"/>
          <w:sz w:val="28"/>
        </w:rPr>
        <w:t>реговоров на официальном сайте А</w:t>
      </w:r>
      <w:r>
        <w:rPr>
          <w:rFonts w:ascii="Times New Roman" w:hAnsi="Times New Roman"/>
          <w:color w:val="0D0D0D"/>
          <w:sz w:val="28"/>
        </w:rPr>
        <w:t>дминистрации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Елизаветинского</w:t>
      </w:r>
      <w:r>
        <w:rPr>
          <w:rFonts w:ascii="Times New Roman" w:hAnsi="Times New Roman"/>
          <w:color w:val="0D0D0D"/>
          <w:sz w:val="28"/>
        </w:rPr>
        <w:t xml:space="preserve"> сельского поселения в </w:t>
      </w:r>
      <w:r>
        <w:rPr>
          <w:rFonts w:ascii="Times New Roman" w:hAnsi="Times New Roman"/>
          <w:color w:val="0D0D0D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i w:val="1"/>
          <w:color w:val="0D0D0D"/>
          <w:sz w:val="28"/>
        </w:rPr>
        <w:t>,</w:t>
      </w:r>
      <w:r>
        <w:rPr>
          <w:rFonts w:ascii="Times New Roman" w:hAnsi="Times New Roman"/>
          <w:color w:val="0D0D0D"/>
          <w:sz w:val="28"/>
        </w:rPr>
        <w:t xml:space="preserve"> за исключением сведений, составляющих государственную, коммерческую или иную охраняемую законом тайну.</w:t>
      </w:r>
    </w:p>
    <w:p w14:paraId="59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4.2. Утверждение администрацией отрицательного заключения является отказом от реализации проекта муниципально-частного партнерства.</w:t>
      </w:r>
    </w:p>
    <w:p w14:paraId="5A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4.3. Отрицательное заключение администрации может быть обжаловано в порядке, установленном законодательством Российской Федерации.</w:t>
      </w:r>
    </w:p>
    <w:p w14:paraId="5B000000">
      <w:pPr>
        <w:spacing w:after="0" w:line="240" w:lineRule="auto"/>
        <w:ind w:firstLine="720" w:left="0"/>
        <w:contextualSpacing w:val="1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4.4. В случае получения положительного заключения администрации публичный партнер в течение пяти дней направляет данное заключение главе муниципального образования, уполномоченным в соответствии с настоящим Положением на принятие решения о реализации проекта.</w:t>
      </w:r>
    </w:p>
    <w:p w14:paraId="5C000000">
      <w:pPr>
        <w:spacing w:after="0" w:line="240" w:lineRule="auto"/>
        <w:ind w:firstLine="720" w:left="0"/>
        <w:contextualSpacing w:val="1"/>
        <w:jc w:val="both"/>
      </w:pPr>
      <w:r>
        <w:rPr>
          <w:rFonts w:ascii="Times New Roman" w:hAnsi="Times New Roman"/>
          <w:color w:val="0D0D0D"/>
          <w:sz w:val="28"/>
        </w:rPr>
        <w:t xml:space="preserve">4.5. Решение о реализации проекта принимается указанным в </w:t>
      </w:r>
      <w:r>
        <w:rPr>
          <w:rStyle w:val="Style_1_ch"/>
          <w:rFonts w:ascii="Times New Roman" w:hAnsi="Times New Roman"/>
          <w:color w:val="0D0D0D"/>
          <w:sz w:val="28"/>
        </w:rPr>
        <w:t xml:space="preserve">части </w:t>
      </w:r>
      <w:r>
        <w:rPr>
          <w:rFonts w:ascii="Times New Roman" w:hAnsi="Times New Roman"/>
          <w:color w:val="0D0D0D"/>
          <w:sz w:val="28"/>
        </w:rPr>
        <w:t xml:space="preserve">4.6 настоящей статьи органом местного самоуправления при наличии положительного заключения администрации в срок, не превышающий шестидесяти дней со дня получения положительного заключения. </w:t>
      </w:r>
    </w:p>
    <w:p w14:paraId="5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8" w:name="Par112"/>
      <w:bookmarkEnd w:id="8"/>
      <w:r>
        <w:rPr>
          <w:rFonts w:ascii="Times New Roman" w:hAnsi="Times New Roman"/>
          <w:color w:val="0D0D0D"/>
          <w:sz w:val="28"/>
        </w:rPr>
        <w:t>4.6. Решение о реализации проекта принимается главой муниципального образования,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14:paraId="5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4.7. Решением о реализации проекта утверждаются, за исключением случаев, предусмотренных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частями </w:t>
      </w:r>
      <w:r>
        <w:rPr>
          <w:rFonts w:ascii="Times New Roman" w:hAnsi="Times New Roman"/>
          <w:color w:val="0D0D0D"/>
          <w:sz w:val="28"/>
        </w:rPr>
        <w:t>4.7.1 и 4.7.2 настоящего раздела:</w:t>
      </w:r>
    </w:p>
    <w:p w14:paraId="5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цели и задачи реализации такого проекта;</w:t>
      </w:r>
    </w:p>
    <w:p w14:paraId="6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6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существенные условия соглашения;</w:t>
      </w:r>
    </w:p>
    <w:p w14:paraId="6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администрации;</w:t>
      </w:r>
    </w:p>
    <w:p w14:paraId="63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14:paraId="64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6) критерии конкурса и параметры критериев конкурса;</w:t>
      </w:r>
    </w:p>
    <w:p w14:paraId="6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7) конкурсная документация или порядок и сроки ее утверждения;</w:t>
      </w:r>
    </w:p>
    <w:p w14:paraId="6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14:paraId="67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9) срок и порядок размещения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сообщения о проведении открытого конкурса или,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14:paraId="6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10) порядок и сроки заключения соглашения (в случае проведения совместного конкурса - соглашений);</w:t>
      </w:r>
    </w:p>
    <w:p w14:paraId="6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11) состав конкурсной комиссии и порядок его утверждения.</w:t>
      </w:r>
    </w:p>
    <w:p w14:paraId="6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4.7.1. В случае,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14:paraId="6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цели и задачи реализации такого проекта;</w:t>
      </w:r>
    </w:p>
    <w:p w14:paraId="6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публичный партнер, а также перечень органов и юридических лиц, выступающих на стороне 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6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существенные условия соглашения.</w:t>
      </w:r>
    </w:p>
    <w:p w14:paraId="6E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4.7.2. В случае заключения соглашения без проведения конкурса в соответствии с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пунктом 5 части 5.2 раздела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5 настоящего Положения решением о реализации проекта утверждаются:</w:t>
      </w:r>
    </w:p>
    <w:p w14:paraId="6F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цели и задачи реализации проекта;</w:t>
      </w:r>
    </w:p>
    <w:p w14:paraId="70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существенные условия соглашения;</w:t>
      </w:r>
    </w:p>
    <w:p w14:paraId="7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порядок заключения соглашения;</w:t>
      </w:r>
    </w:p>
    <w:p w14:paraId="7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частный партнер и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73000000">
      <w:pPr>
        <w:spacing w:after="0" w:line="240" w:lineRule="auto"/>
        <w:ind w:firstLine="720" w:left="0"/>
        <w:jc w:val="both"/>
        <w:rPr>
          <w:color w:val="0D0D0D"/>
        </w:rPr>
      </w:pPr>
      <w:r>
        <w:rPr>
          <w:rFonts w:ascii="Times New Roman" w:hAnsi="Times New Roman"/>
          <w:color w:val="0D0D0D"/>
          <w:sz w:val="28"/>
        </w:rP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</w:p>
    <w:p w14:paraId="7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4.8. В случае, если при реализации соглашения планируется использование средств из бюджета муниципального образования,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14:paraId="7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4.9. В случае, если при реализации проекта планируется использование средств бюджета муниципального образования, решение о реализации проекта принимается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</w:t>
      </w:r>
      <w:r>
        <w:rPr>
          <w:rFonts w:ascii="Times New Roman" w:hAnsi="Times New Roman"/>
          <w:color w:val="0D0D0D"/>
          <w:sz w:val="28"/>
        </w:rPr>
        <w:t>Ростовской</w:t>
      </w:r>
      <w:r>
        <w:rPr>
          <w:rFonts w:ascii="Times New Roman" w:hAnsi="Times New Roman"/>
          <w:color w:val="0D0D0D"/>
          <w:sz w:val="28"/>
        </w:rPr>
        <w:t xml:space="preserve"> области, муниципальными правовыми актами.</w:t>
      </w:r>
    </w:p>
    <w:p w14:paraId="7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4.10. В случае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и органами местного самоуправления, осуществляющими в соответствии с законодательством Российской Федерации регулирование цен (тарифов).</w:t>
      </w:r>
    </w:p>
    <w:p w14:paraId="7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4.11. На основании решения о реализации проекта публичный партнер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соглашения, за исключением случаев, предусмотренных частями 4.7.2, 4.12 - 4.14 настоящего раздела. </w:t>
      </w:r>
      <w:bookmarkStart w:id="9" w:name="Par129"/>
      <w:bookmarkEnd w:id="9"/>
    </w:p>
    <w:p w14:paraId="78000000">
      <w:pPr>
        <w:spacing w:after="0" w:line="240" w:lineRule="auto"/>
        <w:ind w:firstLine="720" w:left="0"/>
        <w:jc w:val="both"/>
        <w:rPr>
          <w:color w:val="0D0D0D"/>
        </w:rPr>
      </w:pPr>
      <w:r>
        <w:rPr>
          <w:rFonts w:ascii="Times New Roman" w:hAnsi="Times New Roman"/>
          <w:color w:val="0D0D0D"/>
          <w:sz w:val="28"/>
        </w:rPr>
        <w:t>4.12. В случае если решение о реализации проекта принято на основании предложения о реализации проекта, подготовленного инициатором проекта, публичный партнер в срок, не превышающий десяти дней со дня принятия у</w:t>
      </w:r>
      <w:r>
        <w:rPr>
          <w:rFonts w:ascii="Times New Roman" w:hAnsi="Times New Roman"/>
          <w:color w:val="0D0D0D"/>
          <w:sz w:val="28"/>
        </w:rPr>
        <w:t>казанного решения, размещает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публичного партнера в информационно-телекоммуникационной сети «Интернет»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79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4.13. В случае, если в течение сорока пяти дней с момента размещения указанного в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части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предусмотренным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частью 2.3 раздела</w:t>
      </w:r>
      <w:r>
        <w:rPr>
          <w:rFonts w:ascii="Times New Roman" w:hAnsi="Times New Roman"/>
          <w:color w:val="0D0D0D"/>
          <w:sz w:val="28"/>
        </w:rPr>
        <w:t xml:space="preserve"> 2 настоящего Положения,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7A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4.14. В случае, если в течение сорока пяти дней с момента размещения указанного в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части </w:t>
      </w:r>
      <w:r>
        <w:rPr>
          <w:rFonts w:ascii="Times New Roman" w:hAnsi="Times New Roman"/>
          <w:color w:val="0D0D0D"/>
          <w:sz w:val="28"/>
        </w:rPr>
        <w:t xml:space="preserve">4.12 настоящего раздела решения о реализации проекта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частью 2.3</w:t>
      </w:r>
      <w:r>
        <w:rPr>
          <w:rStyle w:val="Style_1_ch"/>
          <w:rFonts w:ascii="Times New Roman" w:hAnsi="Times New Roman"/>
          <w:color w:val="0D0D0D"/>
          <w:sz w:val="28"/>
        </w:rPr>
        <w:t xml:space="preserve"> раздела </w:t>
      </w:r>
      <w:r>
        <w:rPr>
          <w:rFonts w:ascii="Times New Roman" w:hAnsi="Times New Roman"/>
          <w:color w:val="0D0D0D"/>
          <w:sz w:val="28"/>
        </w:rPr>
        <w:t>2 настоящего Положения, публичный партнер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7C000000">
      <w:pPr>
        <w:spacing w:after="0" w:line="240" w:lineRule="auto"/>
        <w:ind/>
        <w:jc w:val="center"/>
        <w:rPr>
          <w:b w:val="1"/>
        </w:rPr>
      </w:pPr>
      <w:bookmarkStart w:id="10" w:name="Par143"/>
      <w:bookmarkEnd w:id="10"/>
      <w:r>
        <w:rPr>
          <w:rStyle w:val="Style_1_ch"/>
          <w:rFonts w:ascii="Times New Roman" w:hAnsi="Times New Roman"/>
          <w:b w:val="1"/>
          <w:color w:val="0D0D0D"/>
          <w:sz w:val="28"/>
          <w:u w:val="none"/>
        </w:rPr>
        <w:t>5. Конкурс на право заключения соглашения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7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5.1. Соглашение заключается по итогам проведения конкурса на право заключения соглашения (далее также - конкурс), за исключением случаев, предусмотренных частью 5.2 настоящего раздела.</w:t>
      </w:r>
    </w:p>
    <w:p w14:paraId="7F000000">
      <w:pPr>
        <w:spacing w:after="0" w:line="240" w:lineRule="auto"/>
        <w:ind w:firstLine="720" w:left="0"/>
        <w:jc w:val="both"/>
      </w:pPr>
      <w:bookmarkStart w:id="11" w:name="Par146"/>
      <w:bookmarkEnd w:id="11"/>
      <w:r>
        <w:rPr>
          <w:rStyle w:val="Style_1_ch"/>
          <w:rFonts w:ascii="Times New Roman" w:hAnsi="Times New Roman"/>
          <w:color w:val="0D0D0D"/>
          <w:sz w:val="28"/>
          <w:u w:val="none"/>
        </w:rPr>
        <w:t>5.2. Соглашение без проведения конкурса заключается:</w:t>
      </w:r>
    </w:p>
    <w:p w14:paraId="8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 частью 2.3 раздела 2 настоящего Положения;</w:t>
      </w:r>
    </w:p>
    <w:p w14:paraId="8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14:paraId="8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14:paraId="83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конкурса;</w:t>
      </w:r>
    </w:p>
    <w:p w14:paraId="8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5) с организацией, которой в случаях и на основаниях, определенных федеральным законом или актом Правительства Российской Федерации, на срок до заключения соглашения о государственно-частном партнерстве переданы на основании договора об отчуждении исключительного права или предоставлены на основании соглашения (соглашений) права использования программ для электронных вычислительных машин (программ для ЭВМ) и баз данных, входящих в состав информационной системы, а также передана информация, входящая в ее состав. </w:t>
      </w:r>
    </w:p>
    <w:p w14:paraId="8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5.3. 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 законодательства Российской Федерации о государственной тайне. Сведения, отнесенные к государственной тайне в соответствии с законодательством Российской Федерации, не подлежат опубликованию в средствах массовой информации, размещению в информационно-телекоммуникационной сети «Интернет» и включению в уведомление о проведении конкурса, направляемое лицам в соответствии с решением о заключении соглашения.</w:t>
      </w:r>
    </w:p>
    <w:p w14:paraId="8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5.4. Конкурс проводится в соответствии с решением о реализации проекта и включает в себя следующие этапы:</w:t>
      </w:r>
    </w:p>
    <w:p w14:paraId="8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 xml:space="preserve">1) размещение сообщения о проведении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  </w:t>
      </w:r>
    </w:p>
    <w:p w14:paraId="8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представление заявок на участие в конкурсе;</w:t>
      </w:r>
    </w:p>
    <w:p w14:paraId="8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вскрытие конвертов с заявками на участие в конкурсе;</w:t>
      </w:r>
    </w:p>
    <w:p w14:paraId="8A000000">
      <w:pPr>
        <w:spacing w:after="0" w:line="240" w:lineRule="auto"/>
        <w:ind w:firstLine="720" w:left="0"/>
        <w:jc w:val="both"/>
      </w:pPr>
      <w:bookmarkStart w:id="12" w:name="Par156"/>
      <w:bookmarkEnd w:id="12"/>
      <w:r>
        <w:rPr>
          <w:rStyle w:val="Style_1_ch"/>
          <w:rFonts w:ascii="Times New Roman" w:hAnsi="Times New Roman"/>
          <w:color w:val="0D0D0D"/>
          <w:sz w:val="28"/>
          <w:u w:val="none"/>
        </w:rPr>
        <w:t>4) проведение предварительного отбора участников конкурса;</w:t>
      </w:r>
    </w:p>
    <w:p w14:paraId="8B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5) представление конкурсных предложений;</w:t>
      </w:r>
    </w:p>
    <w:p w14:paraId="8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6) вскрытие конвертов с конкурсными предложениями;</w:t>
      </w:r>
    </w:p>
    <w:p w14:paraId="8D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7) рассмотрение, оценка конкурсных предложений и определение победителя конкурса;</w:t>
      </w:r>
    </w:p>
    <w:p w14:paraId="8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8) подписание протокола о результатах проведения конкурса</w:t>
      </w:r>
      <w:r>
        <w:rPr>
          <w:rFonts w:ascii="Times New Roman" w:hAnsi="Times New Roman"/>
          <w:color w:val="0D0D0D"/>
          <w:sz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и уведомление участников конкурса о результатах проведения конкурса.</w:t>
      </w:r>
    </w:p>
    <w:p w14:paraId="8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5.5. </w:t>
      </w:r>
      <w:r>
        <w:rPr>
          <w:rFonts w:ascii="Times New Roman" w:hAnsi="Times New Roman"/>
          <w:color w:val="0D0D0D"/>
          <w:sz w:val="28"/>
        </w:rPr>
        <w:t>В соответствии с решением о реализации проекта конкурс на право заключения соглашения о муниципально-частном партнерстве может проводиться без этапа, указанного в пункте 4 части 5.4 настоящего раздела.</w:t>
      </w:r>
    </w:p>
    <w:p w14:paraId="9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5.6.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</w:t>
      </w:r>
      <w:r>
        <w:rPr>
          <w:rFonts w:ascii="Times New Roman" w:hAnsi="Times New Roman"/>
          <w:color w:val="0D0D0D"/>
          <w:sz w:val="28"/>
        </w:rPr>
        <w:t>, и иных предусмотренных законодательством Российской Федерации случаев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.</w:t>
      </w:r>
    </w:p>
    <w:p w14:paraId="91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5.7. Публичный партнер по согласованию с администрацией определяет содержание конкурсной документации, порядок размещения сообщения о проведении конкурса</w:t>
      </w:r>
      <w:r>
        <w:rPr>
          <w:rFonts w:ascii="Times New Roman" w:hAnsi="Times New Roman"/>
          <w:color w:val="0D0D0D"/>
          <w:sz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14:paraId="92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5.8. Администрация муниципального образования осуществляет контроль за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14:paraId="93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5.9. К критериям конкурса могут относиться:</w:t>
      </w:r>
    </w:p>
    <w:p w14:paraId="94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1) технические критерии;</w:t>
      </w:r>
    </w:p>
    <w:p w14:paraId="95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2) финансово-экономические критерии;</w:t>
      </w:r>
    </w:p>
    <w:p w14:paraId="96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недополучения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</w:p>
    <w:p w14:paraId="9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5.10.</w:t>
      </w:r>
      <w:r>
        <w:rPr>
          <w:rFonts w:ascii="Times New Roman" w:hAnsi="Times New Roman"/>
          <w:color w:val="0D0D0D"/>
          <w:sz w:val="28"/>
        </w:rPr>
        <w:t xml:space="preserve"> Представление заявки на участие в конкурсе лицами, не соответствующими требованиям, указанным в части 2.3 раздела 2 настоящего Положения, а также участие в конкурсе таких лиц не допускается.</w:t>
      </w:r>
    </w:p>
    <w:p w14:paraId="98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5.11.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14:paraId="99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5.12. В случае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14:paraId="9A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5.13. До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14:paraId="9B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5.14.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14:paraId="9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5.15.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14:paraId="9D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5.16.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14:paraId="9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5.17.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</w:p>
    <w:p w14:paraId="9F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5.18. </w:t>
      </w:r>
      <w:r>
        <w:rPr>
          <w:rFonts w:ascii="Times New Roman" w:hAnsi="Times New Roman"/>
          <w:color w:val="0D0D0D"/>
          <w:sz w:val="28"/>
        </w:rPr>
        <w:t>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</w:t>
      </w:r>
      <w:r>
        <w:rPr>
          <w:rFonts w:ascii="Times New Roman" w:hAnsi="Times New Roman"/>
          <w:color w:val="0D0D0D"/>
          <w:sz w:val="28"/>
        </w:rPr>
        <w:t>рса. Заключение соглашения с таким участником конкурса осуществляется в порядке заключения соглашения с победителем конкурса, предусмотренном разделом 6 настоящего Положения.</w:t>
      </w:r>
    </w:p>
    <w:p w14:paraId="A0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5.19.</w:t>
      </w:r>
      <w:r>
        <w:rPr>
          <w:rFonts w:ascii="Times New Roman" w:hAnsi="Times New Roman"/>
          <w:color w:val="0D0D0D"/>
          <w:sz w:val="28"/>
        </w:rPr>
        <w:t xml:space="preserve"> Конкурс признается не состоявшимся по решению публичного партнера, принимаемому: </w:t>
      </w:r>
    </w:p>
    <w:p w14:paraId="A1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14:paraId="A2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2) не позднее чем через один день со дня истечения срока предварительного отбора участников конкурса в случае, если менее чем два лица, представившие заявки на участие в конкурсе, признаны участниками конкурса;</w:t>
      </w:r>
    </w:p>
    <w:p w14:paraId="A3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14:paraId="A4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</w:t>
      </w:r>
      <w:r>
        <w:rPr>
          <w:rFonts w:ascii="Times New Roman" w:hAnsi="Times New Roman"/>
          <w:color w:val="0D0D0D"/>
          <w:sz w:val="28"/>
        </w:rPr>
        <w:t xml:space="preserve"> лица от заключения соглашения.</w:t>
      </w:r>
    </w:p>
    <w:p w14:paraId="A5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</w:p>
    <w:p w14:paraId="A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6. Порядок заключения соглашения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D0D0D"/>
          <w:sz w:val="28"/>
        </w:rPr>
      </w:pPr>
      <w:r>
        <w:rPr>
          <w:rFonts w:ascii="Times New Roman" w:hAnsi="Times New Roman"/>
          <w:b w:val="1"/>
          <w:color w:val="0D0D0D"/>
          <w:sz w:val="28"/>
        </w:rPr>
        <w:t>о муниципально-частном партнерстве</w:t>
      </w:r>
    </w:p>
    <w:p w14:paraId="A8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A9000000">
      <w:pPr>
        <w:spacing w:after="0" w:line="240" w:lineRule="auto"/>
        <w:ind w:firstLine="720" w:left="0"/>
        <w:jc w:val="both"/>
        <w:rPr>
          <w:rFonts w:ascii="Times New Roman" w:hAnsi="Times New Roman"/>
          <w:color w:val="0D0D0D"/>
          <w:sz w:val="28"/>
        </w:rPr>
      </w:pPr>
      <w:r>
        <w:rPr>
          <w:rFonts w:ascii="Times New Roman" w:hAnsi="Times New Roman"/>
          <w:color w:val="0D0D0D"/>
          <w:sz w:val="28"/>
        </w:rPr>
        <w:t>6.1.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федеральными законами условия.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AA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6.2. В случае, если до установленного конкурсной документацией дня подписания соглашения победитель конкурса не представил публичному партнеру документы, предусмотренные конкурсной документацией и (или) проектом соглашения, публичный партнер вправе принять решение об отказе в заключении соглашения с указанным лицом.</w:t>
      </w:r>
    </w:p>
    <w:p w14:paraId="AB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>6.3.</w:t>
      </w:r>
      <w:bookmarkStart w:id="13" w:name="__DdeLink__772_1108657749"/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После дня подписания членами конкурсной комиссии протокола о результатах</w:t>
      </w:r>
      <w:bookmarkEnd w:id="13"/>
      <w:r>
        <w:rPr>
          <w:rFonts w:ascii="Times New Roman" w:hAnsi="Times New Roman"/>
          <w:color w:val="0D0D0D"/>
          <w:sz w:val="28"/>
        </w:rPr>
        <w:t xml:space="preserve">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настоящим Положением,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подлежит размещению на официальном сайте публичного партнера в информационно-телекоммуникационной сети «Интернет</w:t>
      </w:r>
      <w:r>
        <w:rPr>
          <w:rFonts w:ascii="Times New Roman" w:hAnsi="Times New Roman"/>
          <w:color w:val="0D0D0D"/>
          <w:sz w:val="28"/>
        </w:rPr>
        <w:t>»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в порядке и в сроки, которые установлены главой муниципального образования в решении о реализации проекта.</w:t>
      </w:r>
    </w:p>
    <w:p w14:paraId="AC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6.4. Результаты переговоров, проведенных в соответствии с частью 6.3 </w:t>
      </w:r>
      <w:r>
        <w:rPr>
          <w:rStyle w:val="Style_1_ch"/>
          <w:rFonts w:ascii="Times New Roman" w:hAnsi="Times New Roman"/>
          <w:sz w:val="28"/>
          <w:u w:val="none"/>
        </w:rPr>
        <w:t>настоящего</w:t>
      </w:r>
      <w:r>
        <w:rPr>
          <w:rStyle w:val="Style_1_ch"/>
          <w:rFonts w:ascii="Times New Roman" w:hAnsi="Times New Roman"/>
          <w:color w:val="0D0D0D"/>
          <w:sz w:val="28"/>
          <w:u w:val="none"/>
        </w:rPr>
        <w:t xml:space="preserve"> раздела,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администрацию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администрацией соглашения и прилагаемого протокола переговоров администрация в течение пяти дней направляет подписанное соглашение публичному партнеру.</w:t>
      </w:r>
    </w:p>
    <w:p w14:paraId="AD000000">
      <w:pPr>
        <w:spacing w:after="0" w:line="240" w:lineRule="auto"/>
        <w:ind w:firstLine="720" w:left="0"/>
        <w:jc w:val="both"/>
      </w:pPr>
      <w:r>
        <w:rPr>
          <w:rFonts w:ascii="Times New Roman" w:hAnsi="Times New Roman"/>
          <w:color w:val="0D0D0D"/>
          <w:sz w:val="28"/>
        </w:rPr>
        <w:t xml:space="preserve">6.5. Соглашение заключается в письменной форме с победителем конкурса или иным лицом согласно пунктам 1 - 4 части 5.2 и части 5.18 </w:t>
      </w:r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раздела 5 настоящего Положения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AE000000">
      <w:pPr>
        <w:spacing w:after="0" w:line="240" w:lineRule="auto"/>
        <w:ind w:firstLine="720" w:left="0"/>
        <w:jc w:val="both"/>
      </w:pPr>
      <w:r>
        <w:rPr>
          <w:rStyle w:val="Style_1_ch"/>
          <w:rFonts w:ascii="Times New Roman" w:hAnsi="Times New Roman"/>
          <w:color w:val="0D0D0D"/>
          <w:sz w:val="28"/>
          <w:u w:val="none"/>
        </w:rPr>
        <w:t>6.6. Соглашение вступает в силу с момента его подписания, если иное не предусмотрено соглашением.</w:t>
      </w:r>
    </w:p>
    <w:p w14:paraId="AF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color w:val="0D0D0D"/>
          <w:sz w:val="28"/>
        </w:rPr>
      </w:pPr>
    </w:p>
    <w:p w14:paraId="B1000000"/>
    <w:p w14:paraId="B2000000">
      <w:pPr>
        <w:pStyle w:val="Style_4"/>
        <w:widowControl w:val="1"/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Администрации</w:t>
      </w:r>
    </w:p>
    <w:p w14:paraId="B3000000">
      <w:pPr>
        <w:pStyle w:val="Style_4"/>
        <w:widowControl w:val="1"/>
        <w:spacing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          </w:t>
      </w:r>
      <w:r>
        <w:rPr>
          <w:rFonts w:ascii="Times New Roman" w:hAnsi="Times New Roman"/>
          <w:b w:val="0"/>
          <w:sz w:val="28"/>
        </w:rPr>
        <w:t xml:space="preserve">                            </w:t>
      </w:r>
      <w:r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b w:val="0"/>
          <w:sz w:val="28"/>
        </w:rPr>
        <w:t>В.Н. Тимофеев</w:t>
      </w:r>
    </w:p>
    <w:sectPr>
      <w:pgSz w:h="16838" w:orient="portrait" w:w="11906"/>
      <w:pgMar w:bottom="1134" w:footer="708" w:gutter="0" w:header="708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5_ch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" w:type="paragraph">
    <w:name w:val="Интернет-ссылка"/>
    <w:basedOn w:val="Style_6"/>
    <w:link w:val="Style_1_ch"/>
    <w:rPr>
      <w:color w:val="0000FF"/>
      <w:u w:val="single"/>
    </w:rPr>
  </w:style>
  <w:style w:styleId="Style_1_ch" w:type="character">
    <w:name w:val="Интернет-ссылка"/>
    <w:basedOn w:val="Style_6_ch"/>
    <w:link w:val="Style_1"/>
    <w:rPr>
      <w:color w:val="0000FF"/>
      <w:u w:val="single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5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sz w:val="22"/>
    </w:rPr>
  </w:style>
  <w:style w:styleId="Style_2_ch" w:type="character">
    <w:name w:val="ConsPlusNormal"/>
    <w:link w:val="Style_2"/>
    <w:rPr>
      <w:sz w:val="22"/>
    </w:rPr>
  </w:style>
  <w:style w:styleId="Style_4" w:type="paragraph">
    <w:name w:val="ConsTitle"/>
    <w:link w:val="Style_4_ch"/>
    <w:pPr>
      <w:widowControl w:val="0"/>
      <w:spacing w:line="360" w:lineRule="atLeast"/>
      <w:ind/>
      <w:jc w:val="both"/>
    </w:pPr>
    <w:rPr>
      <w:rFonts w:ascii="Arial" w:hAnsi="Arial"/>
      <w:b w:val="1"/>
      <w:sz w:val="16"/>
    </w:rPr>
  </w:style>
  <w:style w:styleId="Style_4_ch" w:type="character">
    <w:name w:val="ConsTitle"/>
    <w:link w:val="Style_4"/>
    <w:rPr>
      <w:rFonts w:ascii="Arial" w:hAnsi="Arial"/>
      <w:b w:val="1"/>
      <w:sz w:val="16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  <w:rPr>
      <w:rFonts w:ascii="Calibri" w:hAnsi="Calibri"/>
    </w:rPr>
  </w:style>
  <w:style w:styleId="Style_25_ch" w:type="character">
    <w:name w:val="List Paragraph"/>
    <w:basedOn w:val="Style_5_ch"/>
    <w:link w:val="Style_25"/>
    <w:rPr>
      <w:rFonts w:ascii="Calibri" w:hAnsi="Calibri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rPr>
      <w:sz w:val="22"/>
    </w:rPr>
  </w:style>
  <w:style w:styleId="Style_27_ch" w:type="character">
    <w:name w:val="No Spacing"/>
    <w:link w:val="Style_27"/>
    <w:rPr>
      <w:sz w:val="22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2"/>
    </w:rPr>
  </w:style>
  <w:style w:styleId="Style_31_ch" w:type="character">
    <w:name w:val="ConsPlusTitle"/>
    <w:link w:val="Style_31"/>
    <w:rPr>
      <w:b w:val="1"/>
      <w:sz w:val="22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2025-03-07T07:44:19Z</dcterms:modified>
</cp:coreProperties>
</file>