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 xml:space="preserve">к  </w:t>
            </w:r>
            <w:r>
              <w:rPr>
                <w:sz w:val="28"/>
              </w:rPr>
              <w:t xml:space="preserve"> проекту решения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 Елизаветинского сельского поселения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2025  год и плановый период 2026</w:t>
            </w:r>
            <w:r>
              <w:rPr>
                <w:sz w:val="28"/>
              </w:rPr>
              <w:t xml:space="preserve"> и 2027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  <w:rPr>
                <w:sz w:val="28"/>
              </w:rPr>
            </w:pPr>
          </w:p>
        </w:tc>
      </w:tr>
    </w:tbl>
    <w:p w14:paraId="06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7000000">
      <w:pPr>
        <w:ind/>
        <w:jc w:val="center"/>
        <w:rPr>
          <w:b w:val="1"/>
          <w:color w:val="000000"/>
          <w:sz w:val="28"/>
        </w:rPr>
      </w:pPr>
    </w:p>
    <w:p w14:paraId="08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9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A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B000000">
      <w:pPr>
        <w:ind/>
        <w:jc w:val="center"/>
      </w:pPr>
      <w:r>
        <w:rPr>
          <w:b w:val="1"/>
          <w:sz w:val="28"/>
        </w:rPr>
        <w:t>на 2025 год и плановый период 2026 и 2027</w:t>
      </w:r>
      <w:r>
        <w:rPr>
          <w:b w:val="1"/>
          <w:sz w:val="28"/>
        </w:rPr>
        <w:t xml:space="preserve"> годов</w:t>
      </w:r>
    </w:p>
    <w:p w14:paraId="0C000000">
      <w:pPr>
        <w:ind/>
        <w:jc w:val="center"/>
        <w:rPr>
          <w:b w:val="1"/>
          <w:sz w:val="28"/>
        </w:rPr>
      </w:pP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3317"/>
        <w:gridCol w:w="5099"/>
        <w:gridCol w:w="1555"/>
      </w:tblGrid>
      <w:tr>
        <w:trPr>
          <w:trHeight w:hRule="atLeast" w:val="510"/>
        </w:trPr>
        <w:tc>
          <w:tcPr>
            <w:tcW w:type="dxa" w:w="33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5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0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2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3325"/>
        <w:gridCol w:w="5090"/>
        <w:gridCol w:w="1546"/>
        <w:gridCol w:w="10"/>
      </w:tblGrid>
      <w:tr>
        <w:trPr>
          <w:tblHeader/>
        </w:trPr>
        <w:tc>
          <w:tcPr>
            <w:tcW w:type="dxa" w:w="33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50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1 17 01050 10 0000 180</w:t>
            </w:r>
          </w:p>
        </w:tc>
        <w:tc>
          <w:tcPr>
            <w:tcW w:type="dxa" w:w="5090"/>
            <w:shd w:fill="auto" w:val="clear"/>
          </w:tcPr>
          <w:p w14:paraId="17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18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1 17 15030 10 0000 150</w:t>
            </w:r>
          </w:p>
        </w:tc>
        <w:tc>
          <w:tcPr>
            <w:tcW w:type="dxa" w:w="5090"/>
            <w:shd w:fill="auto" w:val="clear"/>
          </w:tcPr>
          <w:p w14:paraId="1A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1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1 17 16000 10 0000 180</w:t>
            </w:r>
          </w:p>
        </w:tc>
        <w:tc>
          <w:tcPr>
            <w:tcW w:type="dxa" w:w="5090"/>
            <w:shd w:fill="auto" w:val="clear"/>
          </w:tcPr>
          <w:p w14:paraId="1D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type="dxa" w:w="1546"/>
            <w:shd w:fill="auto" w:val="clear"/>
          </w:tcPr>
          <w:p w14:paraId="1E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1 17 02020 10 0000 180</w:t>
            </w:r>
          </w:p>
        </w:tc>
        <w:tc>
          <w:tcPr>
            <w:tcW w:type="dxa" w:w="5090"/>
            <w:shd w:fill="auto" w:val="clear"/>
          </w:tcPr>
          <w:p w14:paraId="20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2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0 10 0000 180</w:t>
            </w:r>
          </w:p>
        </w:tc>
        <w:tc>
          <w:tcPr>
            <w:tcW w:type="dxa" w:w="5090"/>
            <w:shd w:fill="auto" w:val="clear"/>
          </w:tcPr>
          <w:p w14:paraId="2300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24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5000000">
      <w:pPr>
        <w:ind/>
        <w:jc w:val="both"/>
      </w:pPr>
    </w:p>
    <w:p w14:paraId="26000000">
      <w:pPr>
        <w:tabs>
          <w:tab w:leader="none" w:pos="6600" w:val="left"/>
        </w:tabs>
        <w:ind/>
        <w:rPr>
          <w:sz w:val="28"/>
        </w:rPr>
      </w:pPr>
    </w:p>
    <w:p w14:paraId="27000000">
      <w:pPr>
        <w:tabs>
          <w:tab w:leader="none" w:pos="6600" w:val="left"/>
        </w:tabs>
        <w:ind/>
        <w:rPr>
          <w:sz w:val="28"/>
        </w:rPr>
      </w:pPr>
    </w:p>
    <w:p w14:paraId="28000000">
      <w:pPr>
        <w:tabs>
          <w:tab w:leader="none" w:pos="6600" w:val="left"/>
        </w:tabs>
        <w:ind/>
        <w:rPr>
          <w:sz w:val="28"/>
        </w:rPr>
      </w:pPr>
    </w:p>
    <w:p w14:paraId="29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A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 Волкова</w:t>
      </w:r>
    </w:p>
    <w:p w14:paraId="2B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C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D000000">
      <w:pPr>
        <w:rPr>
          <w:sz w:val="28"/>
        </w:rPr>
      </w:pPr>
    </w:p>
    <w:p w14:paraId="2E000000">
      <w:pPr>
        <w:rPr>
          <w:sz w:val="28"/>
        </w:rPr>
      </w:pPr>
    </w:p>
    <w:p w14:paraId="2F000000">
      <w:pPr>
        <w:rPr>
          <w:sz w:val="28"/>
        </w:rPr>
      </w:pPr>
    </w:p>
    <w:p w14:paraId="30000000">
      <w:pPr>
        <w:rPr>
          <w:sz w:val="28"/>
        </w:rPr>
      </w:pPr>
    </w:p>
    <w:p w14:paraId="31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7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3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7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4"/>
    <w:next w:val="Style_4"/>
    <w:link w:val="Style_7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7_ch" w:type="character">
    <w:name w:val="heading 7"/>
    <w:basedOn w:val="Style_4_ch"/>
    <w:link w:val="Style_7"/>
    <w:rPr>
      <w:sz w:val="24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Заголовок таблицы"/>
    <w:basedOn w:val="Style_11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11_ch"/>
    <w:link w:val="Style_10"/>
    <w:rPr>
      <w:b w:val="1"/>
    </w:rPr>
  </w:style>
  <w:style w:styleId="Style_12" w:type="paragraph">
    <w:name w:val="Body Text"/>
    <w:basedOn w:val="Style_4"/>
    <w:link w:val="Style_12_ch"/>
    <w:pPr>
      <w:spacing w:after="140" w:before="0" w:line="276" w:lineRule="auto"/>
      <w:ind/>
    </w:pPr>
  </w:style>
  <w:style w:styleId="Style_12_ch" w:type="character">
    <w:name w:val="Body Text"/>
    <w:basedOn w:val="Style_4_ch"/>
    <w:link w:val="Style_12"/>
  </w:style>
  <w:style w:styleId="Style_13" w:type="paragraph">
    <w:name w:val="Balloon Text"/>
    <w:basedOn w:val="Style_4"/>
    <w:link w:val="Style_13_ch"/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4" w:type="paragraph">
    <w:name w:val="footer"/>
    <w:basedOn w:val="Style_4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4_ch"/>
    <w:link w:val="Style_14"/>
  </w:style>
  <w:style w:styleId="Style_15" w:type="paragraph">
    <w:name w:val="Заголовок"/>
    <w:basedOn w:val="Style_4"/>
    <w:next w:val="Style_12"/>
    <w:link w:val="Style_1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Заголовок"/>
    <w:basedOn w:val="Style_4_ch"/>
    <w:link w:val="Style_15"/>
    <w:rPr>
      <w:rFonts w:ascii="Liberation Sans" w:hAnsi="Liberation Sans"/>
      <w:sz w:val="28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17" w:type="paragraph">
    <w:name w:val="heading 1"/>
    <w:basedOn w:val="Style_4"/>
    <w:next w:val="Style_4"/>
    <w:link w:val="Style_17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17_ch" w:type="character">
    <w:name w:val="heading 1"/>
    <w:basedOn w:val="Style_4_ch"/>
    <w:link w:val="Style_17"/>
    <w:rPr>
      <w:rFonts w:ascii="Arial" w:hAnsi="Arial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Знак"/>
    <w:basedOn w:val="Style_4"/>
    <w:link w:val="Style_20_ch"/>
    <w:pPr>
      <w:spacing w:after="160" w:before="0" w:line="240" w:lineRule="exact"/>
      <w:ind/>
    </w:pPr>
    <w:rPr>
      <w:b w:val="1"/>
      <w:sz w:val="28"/>
    </w:rPr>
  </w:style>
  <w:style w:styleId="Style_20_ch" w:type="character">
    <w:name w:val="Знак"/>
    <w:basedOn w:val="Style_4_ch"/>
    <w:link w:val="Style_20"/>
    <w:rPr>
      <w:b w:val="1"/>
      <w:sz w:val="28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Указатель1"/>
    <w:basedOn w:val="Style_4"/>
    <w:link w:val="Style_25_ch"/>
  </w:style>
  <w:style w:styleId="Style_25_ch" w:type="character">
    <w:name w:val="Указатель1"/>
    <w:basedOn w:val="Style_4_ch"/>
    <w:link w:val="Style_25"/>
  </w:style>
  <w:style w:styleId="Style_11" w:type="paragraph">
    <w:name w:val="Содержимое таблицы"/>
    <w:basedOn w:val="Style_4"/>
    <w:link w:val="Style_11_ch"/>
  </w:style>
  <w:style w:styleId="Style_11_ch" w:type="character">
    <w:name w:val="Содержимое таблицы"/>
    <w:basedOn w:val="Style_4_ch"/>
    <w:link w:val="Style_11"/>
  </w:style>
  <w:style w:styleId="Style_26" w:type="paragraph">
    <w:name w:val="caption"/>
    <w:basedOn w:val="Style_4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4_ch"/>
    <w:link w:val="Style_26"/>
    <w:rPr>
      <w:i w:val="1"/>
      <w:sz w:val="24"/>
    </w:rPr>
  </w:style>
  <w:style w:styleId="Style_27" w:type="paragraph">
    <w:name w:val="toc 8"/>
    <w:next w:val="Style_4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toc 5"/>
    <w:next w:val="Style_4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header"/>
    <w:basedOn w:val="Style_4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4_ch"/>
    <w:link w:val="Style_30"/>
  </w:style>
  <w:style w:styleId="Style_31" w:type="paragraph">
    <w:name w:val="Subtitle"/>
    <w:next w:val="Style_4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4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basedOn w:val="Style_4"/>
    <w:next w:val="Style_4"/>
    <w:link w:val="Style_33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3_ch" w:type="character">
    <w:name w:val="heading 4"/>
    <w:basedOn w:val="Style_4_ch"/>
    <w:link w:val="Style_33"/>
    <w:rPr>
      <w:b w:val="1"/>
      <w:sz w:val="28"/>
    </w:rPr>
  </w:style>
  <w:style w:styleId="Style_34" w:type="paragraph">
    <w:name w:val="heading 2"/>
    <w:next w:val="Style_4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List"/>
    <w:basedOn w:val="Style_12"/>
    <w:link w:val="Style_35_ch"/>
  </w:style>
  <w:style w:styleId="Style_35_ch" w:type="character">
    <w:name w:val="List"/>
    <w:basedOn w:val="Style_12_ch"/>
    <w:link w:val="Style_35"/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2024-11-12T12:24:35Z</dcterms:modified>
</cp:coreProperties>
</file>